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582DB" w14:textId="77777777" w:rsidR="006962ED" w:rsidRDefault="003D6B77" w:rsidP="0062391B">
      <w:pPr>
        <w:pStyle w:val="Default"/>
      </w:pPr>
      <w:r>
        <w:rPr>
          <w:noProof/>
          <w:lang w:eastAsia="nl-NL"/>
        </w:rPr>
        <w:drawing>
          <wp:inline distT="0" distB="0" distL="0" distR="0" wp14:anchorId="0B31FC45" wp14:editId="17A7AD06">
            <wp:extent cx="26955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NL-logo-RGB.jpg"/>
                    <pic:cNvPicPr/>
                  </pic:nvPicPr>
                  <pic:blipFill>
                    <a:blip r:embed="rId8">
                      <a:extLst>
                        <a:ext uri="{28A0092B-C50C-407E-A947-70E740481C1C}">
                          <a14:useLocalDpi xmlns:a14="http://schemas.microsoft.com/office/drawing/2010/main" val="0"/>
                        </a:ext>
                      </a:extLst>
                    </a:blip>
                    <a:stretch>
                      <a:fillRect/>
                    </a:stretch>
                  </pic:blipFill>
                  <pic:spPr>
                    <a:xfrm>
                      <a:off x="0" y="0"/>
                      <a:ext cx="2695575" cy="1352550"/>
                    </a:xfrm>
                    <a:prstGeom prst="rect">
                      <a:avLst/>
                    </a:prstGeom>
                  </pic:spPr>
                </pic:pic>
              </a:graphicData>
            </a:graphic>
          </wp:inline>
        </w:drawing>
      </w:r>
    </w:p>
    <w:p w14:paraId="1A29E5C6" w14:textId="77777777" w:rsidR="002C6A35" w:rsidRPr="00563B2D" w:rsidRDefault="00922FB5" w:rsidP="0062391B">
      <w:pPr>
        <w:pStyle w:val="Default"/>
        <w:rPr>
          <w:b/>
          <w:bCs/>
          <w:sz w:val="28"/>
          <w:szCs w:val="28"/>
          <w:lang w:val="en-US"/>
        </w:rPr>
      </w:pPr>
      <w:r>
        <w:rPr>
          <w:noProof/>
          <w:lang w:eastAsia="nl-NL"/>
        </w:rPr>
        <mc:AlternateContent>
          <mc:Choice Requires="wps">
            <w:drawing>
              <wp:anchor distT="0" distB="0" distL="114300" distR="114300" simplePos="0" relativeHeight="251661312" behindDoc="0" locked="0" layoutInCell="1" allowOverlap="1" wp14:anchorId="16A57D5F" wp14:editId="65C77635">
                <wp:simplePos x="0" y="0"/>
                <wp:positionH relativeFrom="column">
                  <wp:posOffset>4453255</wp:posOffset>
                </wp:positionH>
                <wp:positionV relativeFrom="paragraph">
                  <wp:posOffset>-566420</wp:posOffset>
                </wp:positionV>
                <wp:extent cx="1790700" cy="8286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C4711" w14:textId="77777777" w:rsidR="00A5525B" w:rsidRDefault="00A5525B" w:rsidP="004A3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7D5F" id="Rectangle 5" o:spid="_x0000_s1026" style="position:absolute;margin-left:350.65pt;margin-top:-44.6pt;width:141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jegQIAAAY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" stroked="f">
                <v:textbox>
                  <w:txbxContent>
                    <w:p w14:paraId="3F4C4711" w14:textId="77777777" w:rsidR="00A5525B" w:rsidRDefault="00A5525B" w:rsidP="004A37F5"/>
                  </w:txbxContent>
                </v:textbox>
              </v:rect>
            </w:pict>
          </mc:Fallback>
        </mc:AlternateContent>
      </w:r>
    </w:p>
    <w:p w14:paraId="5460AB14" w14:textId="77777777" w:rsidR="002C6A35" w:rsidRPr="00563B2D" w:rsidRDefault="003D6B77" w:rsidP="0062391B">
      <w:pPr>
        <w:pStyle w:val="Default"/>
        <w:rPr>
          <w:b/>
          <w:bCs/>
          <w:sz w:val="28"/>
          <w:szCs w:val="28"/>
          <w:lang w:val="en-US"/>
        </w:rPr>
      </w:pPr>
      <w:r>
        <w:rPr>
          <w:noProof/>
          <w:lang w:eastAsia="nl-NL"/>
        </w:rPr>
        <mc:AlternateContent>
          <mc:Choice Requires="wps">
            <w:drawing>
              <wp:anchor distT="0" distB="0" distL="114300" distR="114300" simplePos="0" relativeHeight="251659264" behindDoc="0" locked="0" layoutInCell="1" allowOverlap="1" wp14:anchorId="300EC125" wp14:editId="411485E1">
                <wp:simplePos x="0" y="0"/>
                <wp:positionH relativeFrom="column">
                  <wp:posOffset>4923790</wp:posOffset>
                </wp:positionH>
                <wp:positionV relativeFrom="paragraph">
                  <wp:posOffset>74295</wp:posOffset>
                </wp:positionV>
                <wp:extent cx="1171575" cy="333375"/>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3375"/>
                        </a:xfrm>
                        <a:prstGeom prst="rect">
                          <a:avLst/>
                        </a:prstGeom>
                        <a:solidFill>
                          <a:srgbClr val="FFFFFF"/>
                        </a:solidFill>
                        <a:ln w="3175">
                          <a:solidFill>
                            <a:srgbClr val="000000"/>
                          </a:solidFill>
                          <a:miter lim="800000"/>
                          <a:headEnd/>
                          <a:tailEnd/>
                        </a:ln>
                      </wps:spPr>
                      <wps:txbx>
                        <w:txbxContent>
                          <w:p w14:paraId="31F35C56" w14:textId="77777777" w:rsidR="00A5525B" w:rsidRPr="00433756" w:rsidRDefault="00A5525B" w:rsidP="00DA40E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EC125" id="_x0000_t202" coordsize="21600,21600" o:spt="202" path="m,l,21600r21600,l21600,xe">
                <v:stroke joinstyle="miter"/>
                <v:path gradientshapeok="t" o:connecttype="rect"/>
              </v:shapetype>
              <v:shape id="Text Box 3" o:spid="_x0000_s1027" type="#_x0000_t202" style="position:absolute;margin-left:387.7pt;margin-top:5.85pt;width:9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" strokeweight=".25pt">
                <v:textbox>
                  <w:txbxContent>
                    <w:p w14:paraId="31F35C56" w14:textId="77777777" w:rsidR="00A5525B" w:rsidRPr="00433756" w:rsidRDefault="00A5525B" w:rsidP="00DA40EE">
                      <w:pPr>
                        <w:rPr>
                          <w:sz w:val="16"/>
                          <w:szCs w:val="16"/>
                        </w:rPr>
                      </w:pP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4B60CF9F" wp14:editId="5C09DA28">
                <wp:simplePos x="0" y="0"/>
                <wp:positionH relativeFrom="column">
                  <wp:posOffset>3900805</wp:posOffset>
                </wp:positionH>
                <wp:positionV relativeFrom="paragraph">
                  <wp:posOffset>74295</wp:posOffset>
                </wp:positionV>
                <wp:extent cx="1028700" cy="3333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w="3175">
                          <a:solidFill>
                            <a:srgbClr val="000000"/>
                          </a:solidFill>
                          <a:miter lim="800000"/>
                          <a:headEnd/>
                          <a:tailEnd/>
                        </a:ln>
                      </wps:spPr>
                      <wps:txbx>
                        <w:txbxContent>
                          <w:p w14:paraId="4CDE57A5" w14:textId="77777777" w:rsidR="00A5525B" w:rsidRPr="00433756" w:rsidRDefault="003D6B77" w:rsidP="00DA40EE">
                            <w:pPr>
                              <w:spacing w:line="240" w:lineRule="auto"/>
                              <w:rPr>
                                <w:sz w:val="16"/>
                                <w:szCs w:val="16"/>
                              </w:rPr>
                            </w:pPr>
                            <w:r>
                              <w:rPr>
                                <w:sz w:val="16"/>
                                <w:szCs w:val="16"/>
                              </w:rPr>
                              <w:t>aanvraagnummer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CF9F" id="Text Box 2" o:spid="_x0000_s1028" type="#_x0000_t202" style="position:absolute;margin-left:307.15pt;margin-top:5.85pt;width:81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" strokeweight=".25pt">
                <v:textbox>
                  <w:txbxContent>
                    <w:p w14:paraId="4CDE57A5" w14:textId="77777777" w:rsidR="00A5525B" w:rsidRPr="00433756" w:rsidRDefault="003D6B77" w:rsidP="00DA40EE">
                      <w:pPr>
                        <w:spacing w:line="240" w:lineRule="auto"/>
                        <w:rPr>
                          <w:sz w:val="16"/>
                          <w:szCs w:val="16"/>
                        </w:rPr>
                      </w:pPr>
                      <w:r>
                        <w:rPr>
                          <w:sz w:val="16"/>
                          <w:szCs w:val="16"/>
                        </w:rPr>
                        <w:t>aanvraagnummer</w:t>
                      </w:r>
                    </w:p>
                  </w:txbxContent>
                </v:textbox>
              </v:shape>
            </w:pict>
          </mc:Fallback>
        </mc:AlternateContent>
      </w:r>
    </w:p>
    <w:p w14:paraId="1B90096A" w14:textId="77777777" w:rsidR="002C6A35" w:rsidRPr="00563B2D" w:rsidRDefault="002C6A35" w:rsidP="0062391B">
      <w:pPr>
        <w:pStyle w:val="Default"/>
        <w:rPr>
          <w:b/>
          <w:bCs/>
          <w:sz w:val="28"/>
          <w:szCs w:val="28"/>
          <w:lang w:val="en-US"/>
        </w:rPr>
      </w:pPr>
    </w:p>
    <w:p w14:paraId="7FC5F79A" w14:textId="77777777" w:rsidR="00DA40EE" w:rsidRPr="00563B2D" w:rsidRDefault="00DA40EE" w:rsidP="0062391B">
      <w:pPr>
        <w:pStyle w:val="Default"/>
        <w:rPr>
          <w:b/>
          <w:bCs/>
          <w:sz w:val="28"/>
          <w:szCs w:val="28"/>
          <w:lang w:val="en-US"/>
        </w:rPr>
      </w:pPr>
    </w:p>
    <w:p w14:paraId="68B8D5D0" w14:textId="77777777" w:rsidR="0093008D" w:rsidRDefault="0093008D" w:rsidP="00FE16C7">
      <w:pPr>
        <w:rPr>
          <w:rFonts w:cs="Arial"/>
          <w:b/>
          <w:bCs/>
          <w:color w:val="000000"/>
          <w:sz w:val="28"/>
          <w:szCs w:val="28"/>
          <w:lang w:eastAsia="en-US"/>
        </w:rPr>
      </w:pPr>
    </w:p>
    <w:p w14:paraId="15EF8AF8" w14:textId="77777777" w:rsidR="0093008D" w:rsidRDefault="0093008D" w:rsidP="00FE16C7">
      <w:pPr>
        <w:rPr>
          <w:rFonts w:cs="Arial"/>
          <w:b/>
          <w:bCs/>
          <w:color w:val="000000"/>
          <w:sz w:val="28"/>
          <w:szCs w:val="28"/>
          <w:lang w:eastAsia="en-US"/>
        </w:rPr>
      </w:pPr>
    </w:p>
    <w:p w14:paraId="21B30FFB" w14:textId="754EA2B5" w:rsidR="00FE16C7" w:rsidRPr="00E37417" w:rsidRDefault="00E37417" w:rsidP="00FE16C7">
      <w:pPr>
        <w:rPr>
          <w:rFonts w:cs="Arial"/>
          <w:b/>
          <w:bCs/>
          <w:color w:val="000000"/>
          <w:sz w:val="28"/>
          <w:szCs w:val="28"/>
          <w:lang w:eastAsia="en-US"/>
        </w:rPr>
      </w:pPr>
      <w:r w:rsidRPr="00E37417">
        <w:rPr>
          <w:rFonts w:cs="Arial"/>
          <w:b/>
          <w:bCs/>
          <w:color w:val="000000"/>
          <w:sz w:val="28"/>
          <w:szCs w:val="28"/>
          <w:lang w:eastAsia="en-US"/>
        </w:rPr>
        <w:t>AANVRAAG</w:t>
      </w:r>
      <w:r>
        <w:rPr>
          <w:rFonts w:cs="Arial"/>
          <w:b/>
          <w:bCs/>
          <w:color w:val="000000"/>
          <w:sz w:val="28"/>
          <w:szCs w:val="28"/>
          <w:lang w:eastAsia="en-US"/>
        </w:rPr>
        <w:t>FORMULIER</w:t>
      </w:r>
      <w:r w:rsidRPr="00E37417">
        <w:rPr>
          <w:rFonts w:cs="Arial"/>
          <w:b/>
          <w:bCs/>
          <w:color w:val="000000"/>
          <w:sz w:val="28"/>
          <w:szCs w:val="28"/>
          <w:lang w:eastAsia="en-US"/>
        </w:rPr>
        <w:t xml:space="preserve"> </w:t>
      </w:r>
      <w:r w:rsidR="00A206F6">
        <w:rPr>
          <w:rFonts w:cs="Arial"/>
          <w:b/>
          <w:bCs/>
          <w:color w:val="000000"/>
          <w:sz w:val="28"/>
          <w:szCs w:val="28"/>
          <w:lang w:eastAsia="en-US"/>
        </w:rPr>
        <w:t>STIMULERINGSV</w:t>
      </w:r>
      <w:r w:rsidRPr="00E37417">
        <w:rPr>
          <w:rFonts w:cs="Arial"/>
          <w:b/>
          <w:bCs/>
          <w:color w:val="000000"/>
          <w:sz w:val="28"/>
          <w:szCs w:val="28"/>
          <w:lang w:eastAsia="en-US"/>
        </w:rPr>
        <w:t>OUCHER</w:t>
      </w:r>
      <w:r w:rsidR="00C9618E">
        <w:rPr>
          <w:rFonts w:cs="Arial"/>
          <w:b/>
          <w:bCs/>
          <w:color w:val="000000"/>
          <w:sz w:val="28"/>
          <w:szCs w:val="28"/>
          <w:lang w:eastAsia="en-US"/>
        </w:rPr>
        <w:t xml:space="preserve"> </w:t>
      </w:r>
      <w:r w:rsidR="00FE16C7">
        <w:rPr>
          <w:rFonts w:cs="Arial"/>
          <w:b/>
          <w:bCs/>
          <w:color w:val="000000"/>
          <w:sz w:val="28"/>
          <w:szCs w:val="28"/>
          <w:lang w:eastAsia="en-US"/>
        </w:rPr>
        <w:t>KCNL</w:t>
      </w:r>
      <w:r w:rsidR="00FE16C7" w:rsidRPr="00E37417">
        <w:rPr>
          <w:rFonts w:cs="Arial"/>
          <w:b/>
          <w:bCs/>
          <w:color w:val="000000"/>
          <w:sz w:val="28"/>
          <w:szCs w:val="28"/>
          <w:lang w:eastAsia="en-US"/>
        </w:rPr>
        <w:t xml:space="preserve"> </w:t>
      </w:r>
      <w:r w:rsidR="00B72225">
        <w:rPr>
          <w:rFonts w:cs="Arial"/>
          <w:b/>
          <w:bCs/>
          <w:color w:val="000000"/>
          <w:sz w:val="28"/>
          <w:szCs w:val="28"/>
          <w:lang w:eastAsia="en-US"/>
        </w:rPr>
        <w:t xml:space="preserve">voor het </w:t>
      </w:r>
      <w:r w:rsidR="0053529D">
        <w:rPr>
          <w:rFonts w:cs="Arial"/>
          <w:b/>
          <w:bCs/>
          <w:color w:val="000000"/>
          <w:sz w:val="28"/>
          <w:szCs w:val="28"/>
          <w:lang w:eastAsia="en-US"/>
        </w:rPr>
        <w:t xml:space="preserve">schrijven van </w:t>
      </w:r>
      <w:r w:rsidR="00BF15A3">
        <w:rPr>
          <w:rFonts w:cs="Arial"/>
          <w:b/>
          <w:bCs/>
          <w:color w:val="000000"/>
          <w:sz w:val="28"/>
          <w:szCs w:val="28"/>
          <w:lang w:eastAsia="en-US"/>
        </w:rPr>
        <w:t xml:space="preserve">een </w:t>
      </w:r>
      <w:r w:rsidR="0053529D">
        <w:rPr>
          <w:rFonts w:cs="Arial"/>
          <w:b/>
          <w:bCs/>
          <w:color w:val="000000"/>
          <w:sz w:val="28"/>
          <w:szCs w:val="28"/>
          <w:lang w:eastAsia="en-US"/>
        </w:rPr>
        <w:t>grotere</w:t>
      </w:r>
      <w:r w:rsidR="00B72225">
        <w:rPr>
          <w:rFonts w:cs="Arial"/>
          <w:b/>
          <w:bCs/>
          <w:color w:val="000000"/>
          <w:sz w:val="28"/>
          <w:szCs w:val="28"/>
          <w:lang w:eastAsia="en-US"/>
        </w:rPr>
        <w:t xml:space="preserve"> </w:t>
      </w:r>
      <w:r w:rsidR="003158E8" w:rsidRPr="00A206F6">
        <w:rPr>
          <w:rFonts w:cs="Arial"/>
          <w:b/>
          <w:bCs/>
          <w:color w:val="000000"/>
          <w:sz w:val="28"/>
          <w:szCs w:val="28"/>
          <w:lang w:eastAsia="en-US"/>
        </w:rPr>
        <w:t>subsidiea</w:t>
      </w:r>
      <w:r w:rsidR="00FE16C7" w:rsidRPr="00A206F6">
        <w:rPr>
          <w:rFonts w:cs="Arial"/>
          <w:b/>
          <w:bCs/>
          <w:color w:val="000000"/>
          <w:sz w:val="28"/>
          <w:szCs w:val="28"/>
          <w:lang w:eastAsia="en-US"/>
        </w:rPr>
        <w:t xml:space="preserve">anvraag </w:t>
      </w:r>
      <w:r w:rsidR="00B72225" w:rsidRPr="00A206F6">
        <w:rPr>
          <w:rFonts w:cs="Arial"/>
          <w:b/>
          <w:bCs/>
          <w:color w:val="000000"/>
          <w:sz w:val="28"/>
          <w:szCs w:val="28"/>
          <w:lang w:eastAsia="en-US"/>
        </w:rPr>
        <w:t>(regeling 201</w:t>
      </w:r>
      <w:r w:rsidR="00627661" w:rsidRPr="00A206F6">
        <w:rPr>
          <w:rFonts w:cs="Arial"/>
          <w:b/>
          <w:bCs/>
          <w:color w:val="000000"/>
          <w:sz w:val="28"/>
          <w:szCs w:val="28"/>
          <w:lang w:eastAsia="en-US"/>
        </w:rPr>
        <w:t>9</w:t>
      </w:r>
      <w:r w:rsidR="00B72225" w:rsidRPr="00A206F6">
        <w:rPr>
          <w:rFonts w:cs="Arial"/>
          <w:b/>
          <w:bCs/>
          <w:color w:val="000000"/>
          <w:sz w:val="28"/>
          <w:szCs w:val="28"/>
          <w:lang w:eastAsia="en-US"/>
        </w:rPr>
        <w:t>)</w:t>
      </w:r>
    </w:p>
    <w:p w14:paraId="6D78D963" w14:textId="77777777" w:rsidR="007435C0" w:rsidRDefault="007435C0" w:rsidP="007435C0">
      <w:pPr>
        <w:rPr>
          <w:rFonts w:cs="Arial"/>
          <w:b/>
          <w:bCs/>
          <w:color w:val="000000"/>
          <w:sz w:val="28"/>
          <w:szCs w:val="28"/>
          <w:lang w:eastAsia="en-US"/>
        </w:rPr>
      </w:pPr>
    </w:p>
    <w:p w14:paraId="50389690" w14:textId="77777777" w:rsidR="0093008D" w:rsidRPr="00EA0095" w:rsidRDefault="0093008D" w:rsidP="007435C0">
      <w:pPr>
        <w:rPr>
          <w:rFonts w:cs="Arial"/>
          <w:b/>
          <w:bCs/>
          <w:color w:val="000000"/>
          <w:sz w:val="28"/>
          <w:szCs w:val="28"/>
          <w:lang w:eastAsia="en-US"/>
        </w:rPr>
      </w:pPr>
    </w:p>
    <w:p w14:paraId="25F4E5DC" w14:textId="77777777" w:rsidR="00DD02FA" w:rsidRPr="00E37417" w:rsidRDefault="00DD02FA" w:rsidP="0062391B">
      <w:pPr>
        <w:rPr>
          <w:b/>
          <w:bCs/>
          <w:sz w:val="28"/>
          <w:szCs w:val="28"/>
        </w:rPr>
      </w:pPr>
    </w:p>
    <w:tbl>
      <w:tblPr>
        <w:tblStyle w:val="TableGrid"/>
        <w:tblW w:w="9322"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Look w:val="04A0" w:firstRow="1" w:lastRow="0" w:firstColumn="1" w:lastColumn="0" w:noHBand="0" w:noVBand="1"/>
      </w:tblPr>
      <w:tblGrid>
        <w:gridCol w:w="2518"/>
        <w:gridCol w:w="6804"/>
      </w:tblGrid>
      <w:tr w:rsidR="004C4D8D" w:rsidRPr="00E37417" w14:paraId="3D74B207" w14:textId="77777777" w:rsidTr="00497F82">
        <w:trPr>
          <w:cantSplit/>
          <w:trHeight w:val="472"/>
        </w:trPr>
        <w:tc>
          <w:tcPr>
            <w:tcW w:w="9322" w:type="dxa"/>
            <w:gridSpan w:val="2"/>
            <w:shd w:val="clear" w:color="auto" w:fill="EAF1DD" w:themeFill="accent3" w:themeFillTint="33"/>
            <w:tcMar>
              <w:top w:w="57" w:type="dxa"/>
              <w:bottom w:w="57" w:type="dxa"/>
            </w:tcMar>
          </w:tcPr>
          <w:p w14:paraId="2294B1C6" w14:textId="6812E720" w:rsidR="004C4D8D" w:rsidRPr="00442F82" w:rsidRDefault="004C4D8D" w:rsidP="00DA40EE">
            <w:r>
              <w:t>SAMENVATTING</w:t>
            </w:r>
          </w:p>
        </w:tc>
      </w:tr>
      <w:tr w:rsidR="00DD02FA" w:rsidRPr="00E37417" w14:paraId="4F8EFF54" w14:textId="77777777" w:rsidTr="00B212B5">
        <w:trPr>
          <w:cantSplit/>
          <w:trHeight w:val="472"/>
        </w:trPr>
        <w:tc>
          <w:tcPr>
            <w:tcW w:w="2518" w:type="dxa"/>
            <w:shd w:val="clear" w:color="auto" w:fill="EAF1DD" w:themeFill="accent3" w:themeFillTint="33"/>
            <w:tcMar>
              <w:top w:w="57" w:type="dxa"/>
              <w:bottom w:w="57" w:type="dxa"/>
            </w:tcMar>
          </w:tcPr>
          <w:p w14:paraId="3F22F0B4" w14:textId="33D4751B" w:rsidR="004C4D8D" w:rsidRPr="00442F82" w:rsidRDefault="004C4D8D" w:rsidP="00A206F6">
            <w:pPr>
              <w:spacing w:line="360" w:lineRule="auto"/>
            </w:pPr>
            <w:r>
              <w:rPr>
                <w:b/>
                <w:bCs/>
                <w:szCs w:val="18"/>
              </w:rPr>
              <w:t>Type</w:t>
            </w:r>
            <w:r w:rsidR="00030F03">
              <w:rPr>
                <w:b/>
                <w:bCs/>
                <w:szCs w:val="18"/>
              </w:rPr>
              <w:t xml:space="preserve"> </w:t>
            </w:r>
            <w:r>
              <w:rPr>
                <w:b/>
                <w:bCs/>
                <w:szCs w:val="18"/>
              </w:rPr>
              <w:t>subsidieaanvraag</w:t>
            </w:r>
            <w:r w:rsidR="00ED1992">
              <w:rPr>
                <w:b/>
                <w:bCs/>
                <w:szCs w:val="18"/>
              </w:rPr>
              <w:t xml:space="preserve"> / regeling</w:t>
            </w:r>
          </w:p>
        </w:tc>
        <w:tc>
          <w:tcPr>
            <w:tcW w:w="6804" w:type="dxa"/>
            <w:shd w:val="clear" w:color="auto" w:fill="FFFFFF" w:themeFill="background1"/>
            <w:tcMar>
              <w:top w:w="57" w:type="dxa"/>
              <w:bottom w:w="57" w:type="dxa"/>
            </w:tcMar>
          </w:tcPr>
          <w:p w14:paraId="3A7903AE" w14:textId="77777777" w:rsidR="00DD02FA" w:rsidRPr="00442F82" w:rsidRDefault="00DD02FA" w:rsidP="00DA40EE">
            <w:pPr>
              <w:spacing w:line="360" w:lineRule="auto"/>
            </w:pPr>
          </w:p>
        </w:tc>
      </w:tr>
      <w:tr w:rsidR="00EA0095" w:rsidRPr="00E37417" w14:paraId="4211BB14" w14:textId="77777777" w:rsidTr="00B212B5">
        <w:trPr>
          <w:cantSplit/>
          <w:trHeight w:val="579"/>
        </w:trPr>
        <w:tc>
          <w:tcPr>
            <w:tcW w:w="2518" w:type="dxa"/>
            <w:shd w:val="clear" w:color="auto" w:fill="EAF1DD" w:themeFill="accent3" w:themeFillTint="33"/>
            <w:tcMar>
              <w:top w:w="57" w:type="dxa"/>
              <w:bottom w:w="57" w:type="dxa"/>
            </w:tcMar>
          </w:tcPr>
          <w:p w14:paraId="3BE6208B" w14:textId="77777777" w:rsidR="00EA0095" w:rsidRPr="006962ED" w:rsidRDefault="00EA0095" w:rsidP="00CF1DAF">
            <w:pPr>
              <w:rPr>
                <w:b/>
                <w:bCs/>
                <w:szCs w:val="18"/>
                <w:lang w:val="nl-BE"/>
              </w:rPr>
            </w:pPr>
            <w:r w:rsidRPr="006962ED">
              <w:rPr>
                <w:b/>
                <w:bCs/>
                <w:szCs w:val="18"/>
                <w:lang w:val="nl-BE"/>
              </w:rPr>
              <w:t xml:space="preserve">Betrokken </w:t>
            </w:r>
            <w:r w:rsidR="00CF1DAF">
              <w:rPr>
                <w:b/>
                <w:bCs/>
                <w:szCs w:val="18"/>
                <w:lang w:val="nl-BE"/>
              </w:rPr>
              <w:t>partijen (onderwijs en werkveld)</w:t>
            </w:r>
          </w:p>
        </w:tc>
        <w:tc>
          <w:tcPr>
            <w:tcW w:w="6804" w:type="dxa"/>
            <w:shd w:val="clear" w:color="auto" w:fill="FFFFFF" w:themeFill="background1"/>
            <w:tcMar>
              <w:top w:w="57" w:type="dxa"/>
              <w:bottom w:w="57" w:type="dxa"/>
            </w:tcMar>
          </w:tcPr>
          <w:p w14:paraId="067B44F9" w14:textId="77777777" w:rsidR="00EA0095" w:rsidRPr="00CF1DAF" w:rsidRDefault="00EA0095" w:rsidP="00DA40EE"/>
        </w:tc>
      </w:tr>
      <w:tr w:rsidR="00EA0095" w:rsidRPr="00E37417" w14:paraId="50BAB3C9" w14:textId="77777777" w:rsidTr="00B212B5">
        <w:trPr>
          <w:cantSplit/>
          <w:trHeight w:val="679"/>
        </w:trPr>
        <w:tc>
          <w:tcPr>
            <w:tcW w:w="2518" w:type="dxa"/>
            <w:shd w:val="clear" w:color="auto" w:fill="EAF1DD" w:themeFill="accent3" w:themeFillTint="33"/>
            <w:tcMar>
              <w:top w:w="57" w:type="dxa"/>
              <w:bottom w:w="57" w:type="dxa"/>
            </w:tcMar>
          </w:tcPr>
          <w:p w14:paraId="3D42D811" w14:textId="77777777" w:rsidR="00EA0095" w:rsidRPr="006962ED" w:rsidRDefault="0068086C" w:rsidP="00724AB7">
            <w:pPr>
              <w:rPr>
                <w:b/>
                <w:bCs/>
                <w:szCs w:val="18"/>
                <w:lang w:val="nl-BE"/>
              </w:rPr>
            </w:pPr>
            <w:r>
              <w:rPr>
                <w:b/>
                <w:bCs/>
                <w:szCs w:val="18"/>
                <w:lang w:val="nl-BE"/>
              </w:rPr>
              <w:t xml:space="preserve">Penvoerder </w:t>
            </w:r>
          </w:p>
        </w:tc>
        <w:tc>
          <w:tcPr>
            <w:tcW w:w="6804" w:type="dxa"/>
            <w:shd w:val="clear" w:color="auto" w:fill="FFFFFF" w:themeFill="background1"/>
            <w:tcMar>
              <w:top w:w="57" w:type="dxa"/>
              <w:bottom w:w="57" w:type="dxa"/>
            </w:tcMar>
          </w:tcPr>
          <w:p w14:paraId="4867C9EF" w14:textId="77777777" w:rsidR="00EA0095" w:rsidRPr="00442F82" w:rsidRDefault="00EA0095" w:rsidP="00DA40EE"/>
        </w:tc>
      </w:tr>
      <w:tr w:rsidR="00EA0095" w:rsidRPr="00E37417" w14:paraId="4C3963C8" w14:textId="77777777" w:rsidTr="00B212B5">
        <w:trPr>
          <w:cantSplit/>
          <w:trHeight w:val="496"/>
        </w:trPr>
        <w:tc>
          <w:tcPr>
            <w:tcW w:w="2518" w:type="dxa"/>
            <w:shd w:val="clear" w:color="auto" w:fill="EAF1DD" w:themeFill="accent3" w:themeFillTint="33"/>
            <w:tcMar>
              <w:top w:w="57" w:type="dxa"/>
              <w:bottom w:w="57" w:type="dxa"/>
            </w:tcMar>
          </w:tcPr>
          <w:p w14:paraId="258FF752" w14:textId="77777777" w:rsidR="00EA0095" w:rsidRDefault="006962ED" w:rsidP="00DA40EE">
            <w:pPr>
              <w:rPr>
                <w:b/>
                <w:bCs/>
                <w:szCs w:val="18"/>
                <w:lang w:val="nl-BE"/>
              </w:rPr>
            </w:pPr>
            <w:r w:rsidRPr="006962ED">
              <w:rPr>
                <w:b/>
                <w:bCs/>
                <w:szCs w:val="18"/>
                <w:lang w:val="nl-BE"/>
              </w:rPr>
              <w:t>Aangevraagd</w:t>
            </w:r>
            <w:r w:rsidR="00EA0095" w:rsidRPr="006962ED">
              <w:rPr>
                <w:b/>
                <w:bCs/>
                <w:szCs w:val="18"/>
                <w:lang w:val="nl-BE"/>
              </w:rPr>
              <w:t xml:space="preserve"> budget</w:t>
            </w:r>
          </w:p>
          <w:p w14:paraId="1F0FBB57" w14:textId="40C7F57E" w:rsidR="00CF1DAF" w:rsidRPr="006962ED" w:rsidRDefault="001D17B0" w:rsidP="001F297F">
            <w:pPr>
              <w:rPr>
                <w:b/>
                <w:bCs/>
                <w:szCs w:val="18"/>
                <w:lang w:val="nl-BE"/>
              </w:rPr>
            </w:pPr>
            <w:r>
              <w:rPr>
                <w:b/>
                <w:bCs/>
                <w:szCs w:val="18"/>
                <w:lang w:val="nl-BE"/>
              </w:rPr>
              <w:t xml:space="preserve">(max. € </w:t>
            </w:r>
            <w:r w:rsidR="001F297F">
              <w:rPr>
                <w:b/>
                <w:bCs/>
                <w:szCs w:val="18"/>
                <w:lang w:val="nl-BE"/>
              </w:rPr>
              <w:t>10</w:t>
            </w:r>
            <w:r w:rsidR="001C33BD">
              <w:rPr>
                <w:b/>
                <w:bCs/>
                <w:szCs w:val="18"/>
                <w:lang w:val="nl-BE"/>
              </w:rPr>
              <w:t>.000,-</w:t>
            </w:r>
            <w:r w:rsidR="00BF15A3">
              <w:rPr>
                <w:b/>
                <w:bCs/>
                <w:szCs w:val="18"/>
                <w:lang w:val="nl-BE"/>
              </w:rPr>
              <w:t>)</w:t>
            </w:r>
          </w:p>
        </w:tc>
        <w:tc>
          <w:tcPr>
            <w:tcW w:w="6804" w:type="dxa"/>
            <w:shd w:val="clear" w:color="auto" w:fill="FFFFFF" w:themeFill="background1"/>
            <w:tcMar>
              <w:top w:w="57" w:type="dxa"/>
              <w:bottom w:w="57" w:type="dxa"/>
            </w:tcMar>
          </w:tcPr>
          <w:p w14:paraId="3992B513" w14:textId="77777777" w:rsidR="00EA0095" w:rsidRPr="00442F82" w:rsidRDefault="00EA0095" w:rsidP="00DA40EE"/>
        </w:tc>
      </w:tr>
      <w:tr w:rsidR="0092235B" w:rsidRPr="00E37417" w14:paraId="44D4331F" w14:textId="77777777" w:rsidTr="00B212B5">
        <w:trPr>
          <w:cantSplit/>
          <w:trHeight w:val="454"/>
        </w:trPr>
        <w:tc>
          <w:tcPr>
            <w:tcW w:w="2518" w:type="dxa"/>
            <w:shd w:val="clear" w:color="auto" w:fill="EAF1DD" w:themeFill="accent3" w:themeFillTint="33"/>
            <w:tcMar>
              <w:top w:w="57" w:type="dxa"/>
              <w:bottom w:w="57" w:type="dxa"/>
            </w:tcMar>
          </w:tcPr>
          <w:p w14:paraId="50B5CD3E" w14:textId="2ABC18AF" w:rsidR="0092235B" w:rsidRPr="006962ED" w:rsidRDefault="0092235B" w:rsidP="00DA40EE">
            <w:pPr>
              <w:rPr>
                <w:b/>
                <w:bCs/>
                <w:szCs w:val="18"/>
                <w:lang w:val="nl-BE"/>
              </w:rPr>
            </w:pPr>
            <w:r>
              <w:rPr>
                <w:b/>
                <w:bCs/>
                <w:szCs w:val="18"/>
                <w:lang w:val="nl-BE"/>
              </w:rPr>
              <w:t>Datum</w:t>
            </w:r>
            <w:r w:rsidR="00F82491">
              <w:rPr>
                <w:b/>
                <w:bCs/>
                <w:szCs w:val="18"/>
                <w:lang w:val="nl-BE"/>
              </w:rPr>
              <w:t xml:space="preserve"> indiening </w:t>
            </w:r>
            <w:r w:rsidR="00FF12F2">
              <w:rPr>
                <w:b/>
                <w:bCs/>
                <w:szCs w:val="18"/>
                <w:lang w:val="nl-BE"/>
              </w:rPr>
              <w:t>voucher</w:t>
            </w:r>
            <w:r w:rsidR="00F82491">
              <w:rPr>
                <w:b/>
                <w:bCs/>
                <w:szCs w:val="18"/>
                <w:lang w:val="nl-BE"/>
              </w:rPr>
              <w:t>aanvraag</w:t>
            </w:r>
          </w:p>
        </w:tc>
        <w:tc>
          <w:tcPr>
            <w:tcW w:w="6804" w:type="dxa"/>
            <w:shd w:val="clear" w:color="auto" w:fill="FFFFFF" w:themeFill="background1"/>
            <w:tcMar>
              <w:top w:w="57" w:type="dxa"/>
              <w:bottom w:w="57" w:type="dxa"/>
            </w:tcMar>
          </w:tcPr>
          <w:p w14:paraId="698F9857" w14:textId="77777777" w:rsidR="0092235B" w:rsidRPr="00442F82" w:rsidRDefault="0092235B" w:rsidP="00DA40EE"/>
        </w:tc>
      </w:tr>
    </w:tbl>
    <w:p w14:paraId="1BBA0D39" w14:textId="77777777" w:rsidR="005070E4" w:rsidRPr="00442F82" w:rsidRDefault="005070E4" w:rsidP="00DD02FA">
      <w:pPr>
        <w:rPr>
          <w:i/>
          <w:iCs/>
          <w:sz w:val="16"/>
          <w:szCs w:val="16"/>
        </w:rPr>
      </w:pPr>
    </w:p>
    <w:p w14:paraId="4B99F8D5" w14:textId="77777777" w:rsidR="005070E4" w:rsidRPr="00442F82" w:rsidRDefault="005070E4">
      <w:pPr>
        <w:tabs>
          <w:tab w:val="clear" w:pos="-1253"/>
          <w:tab w:val="clear" w:pos="-533"/>
          <w:tab w:val="clear" w:pos="0"/>
        </w:tabs>
        <w:suppressAutoHyphens w:val="0"/>
        <w:ind w:left="425" w:hanging="425"/>
        <w:rPr>
          <w:i/>
          <w:iCs/>
          <w:szCs w:val="18"/>
        </w:rPr>
      </w:pPr>
      <w:r w:rsidRPr="00442F82">
        <w:rPr>
          <w:i/>
          <w:iCs/>
          <w:szCs w:val="18"/>
        </w:rPr>
        <w:br w:type="page"/>
      </w:r>
    </w:p>
    <w:tbl>
      <w:tblPr>
        <w:tblStyle w:val="TableGrid"/>
        <w:tblW w:w="0" w:type="auto"/>
        <w:shd w:val="clear" w:color="auto" w:fill="EAF1DD" w:themeFill="accent3" w:themeFillTint="33"/>
        <w:tblLook w:val="04A0" w:firstRow="1" w:lastRow="0" w:firstColumn="1" w:lastColumn="0" w:noHBand="0" w:noVBand="1"/>
      </w:tblPr>
      <w:tblGrid>
        <w:gridCol w:w="9062"/>
      </w:tblGrid>
      <w:tr w:rsidR="0068086C" w:rsidRPr="00E4099E" w14:paraId="07530036" w14:textId="77777777" w:rsidTr="00A206F6">
        <w:trPr>
          <w:trHeight w:val="13599"/>
        </w:trPr>
        <w:tc>
          <w:tcPr>
            <w:tcW w:w="9212" w:type="dxa"/>
            <w:shd w:val="clear" w:color="auto" w:fill="EAF1DD" w:themeFill="accent3" w:themeFillTint="33"/>
          </w:tcPr>
          <w:p w14:paraId="6C606EE4" w14:textId="7F7EE3D8" w:rsidR="0068086C" w:rsidRDefault="0068086C" w:rsidP="00E4099E">
            <w:pPr>
              <w:pStyle w:val="Default"/>
              <w:spacing w:line="276" w:lineRule="auto"/>
              <w:rPr>
                <w:b/>
                <w:sz w:val="18"/>
                <w:szCs w:val="18"/>
              </w:rPr>
            </w:pPr>
          </w:p>
          <w:p w14:paraId="4A8B1AF6" w14:textId="42AA6523" w:rsidR="0068086C" w:rsidRPr="00E4099E" w:rsidRDefault="0068086C" w:rsidP="00E4099E">
            <w:pPr>
              <w:pStyle w:val="Default"/>
              <w:spacing w:line="276" w:lineRule="auto"/>
              <w:rPr>
                <w:b/>
                <w:sz w:val="18"/>
                <w:szCs w:val="18"/>
              </w:rPr>
            </w:pPr>
            <w:r w:rsidRPr="00E4099E">
              <w:rPr>
                <w:b/>
                <w:sz w:val="18"/>
                <w:szCs w:val="18"/>
              </w:rPr>
              <w:t>Doel Voucher</w:t>
            </w:r>
          </w:p>
          <w:p w14:paraId="55962C34" w14:textId="34E5B71D" w:rsidR="00442F82" w:rsidRPr="00E4099E" w:rsidRDefault="00442F82" w:rsidP="00442F82">
            <w:pPr>
              <w:pStyle w:val="Default"/>
              <w:spacing w:line="276" w:lineRule="auto"/>
              <w:rPr>
                <w:bCs/>
                <w:sz w:val="18"/>
                <w:szCs w:val="18"/>
              </w:rPr>
            </w:pPr>
            <w:r w:rsidRPr="00E4099E">
              <w:rPr>
                <w:bCs/>
                <w:sz w:val="18"/>
                <w:szCs w:val="18"/>
              </w:rPr>
              <w:t xml:space="preserve">De voucher </w:t>
            </w:r>
            <w:r w:rsidR="00394A0B">
              <w:rPr>
                <w:bCs/>
                <w:sz w:val="18"/>
                <w:szCs w:val="18"/>
              </w:rPr>
              <w:t xml:space="preserve">biedt </w:t>
            </w:r>
            <w:r w:rsidR="0063283F">
              <w:rPr>
                <w:bCs/>
                <w:sz w:val="18"/>
                <w:szCs w:val="18"/>
              </w:rPr>
              <w:t>financiële</w:t>
            </w:r>
            <w:r w:rsidR="00394A0B">
              <w:rPr>
                <w:bCs/>
                <w:sz w:val="18"/>
                <w:szCs w:val="18"/>
              </w:rPr>
              <w:t xml:space="preserve"> ondersteuning voor het schrijven van een </w:t>
            </w:r>
            <w:r w:rsidR="0063283F">
              <w:rPr>
                <w:bCs/>
                <w:sz w:val="18"/>
                <w:szCs w:val="18"/>
              </w:rPr>
              <w:t>groter</w:t>
            </w:r>
            <w:r w:rsidR="00BF15A3">
              <w:rPr>
                <w:bCs/>
                <w:sz w:val="18"/>
                <w:szCs w:val="18"/>
              </w:rPr>
              <w:t>e</w:t>
            </w:r>
            <w:r w:rsidR="0063283F">
              <w:rPr>
                <w:bCs/>
                <w:sz w:val="18"/>
                <w:szCs w:val="18"/>
              </w:rPr>
              <w:t xml:space="preserve"> </w:t>
            </w:r>
            <w:r w:rsidR="00FF12F2">
              <w:rPr>
                <w:bCs/>
                <w:sz w:val="18"/>
                <w:szCs w:val="18"/>
              </w:rPr>
              <w:t>subsidie</w:t>
            </w:r>
            <w:r w:rsidR="0063283F">
              <w:rPr>
                <w:bCs/>
                <w:sz w:val="18"/>
                <w:szCs w:val="18"/>
              </w:rPr>
              <w:t>aanvraag, oftewel</w:t>
            </w:r>
            <w:r w:rsidRPr="00E4099E">
              <w:rPr>
                <w:bCs/>
                <w:sz w:val="18"/>
                <w:szCs w:val="18"/>
              </w:rPr>
              <w:t xml:space="preserve"> </w:t>
            </w:r>
            <w:r w:rsidR="0063283F">
              <w:rPr>
                <w:bCs/>
                <w:sz w:val="18"/>
                <w:szCs w:val="18"/>
              </w:rPr>
              <w:t>voor</w:t>
            </w:r>
            <w:r w:rsidRPr="00E4099E">
              <w:rPr>
                <w:bCs/>
                <w:sz w:val="18"/>
                <w:szCs w:val="18"/>
              </w:rPr>
              <w:t xml:space="preserve"> de formulering </w:t>
            </w:r>
            <w:r w:rsidR="0063283F">
              <w:rPr>
                <w:bCs/>
                <w:sz w:val="18"/>
                <w:szCs w:val="18"/>
              </w:rPr>
              <w:t>van bijvoorbeeld RIF, POP3</w:t>
            </w:r>
            <w:r w:rsidR="00775688">
              <w:rPr>
                <w:bCs/>
                <w:sz w:val="18"/>
                <w:szCs w:val="18"/>
              </w:rPr>
              <w:t xml:space="preserve"> bijv. LEADER</w:t>
            </w:r>
            <w:r w:rsidR="0063283F">
              <w:rPr>
                <w:bCs/>
                <w:sz w:val="18"/>
                <w:szCs w:val="18"/>
              </w:rPr>
              <w:t xml:space="preserve">, NWO/SIA, </w:t>
            </w:r>
            <w:r w:rsidR="00775688">
              <w:rPr>
                <w:bCs/>
                <w:sz w:val="18"/>
                <w:szCs w:val="18"/>
              </w:rPr>
              <w:t>EFRO, I</w:t>
            </w:r>
            <w:r w:rsidR="0063283F">
              <w:rPr>
                <w:bCs/>
                <w:sz w:val="18"/>
                <w:szCs w:val="18"/>
              </w:rPr>
              <w:t>nte</w:t>
            </w:r>
            <w:r w:rsidR="00775688">
              <w:rPr>
                <w:bCs/>
                <w:sz w:val="18"/>
                <w:szCs w:val="18"/>
              </w:rPr>
              <w:t>r</w:t>
            </w:r>
            <w:r w:rsidR="0063283F">
              <w:rPr>
                <w:bCs/>
                <w:sz w:val="18"/>
                <w:szCs w:val="18"/>
              </w:rPr>
              <w:t>reg, (Europese) en/of andere onderzoeksprojecten en subsidietrajecten.</w:t>
            </w:r>
            <w:r>
              <w:rPr>
                <w:bCs/>
                <w:sz w:val="18"/>
                <w:szCs w:val="18"/>
              </w:rPr>
              <w:t xml:space="preserve"> </w:t>
            </w:r>
          </w:p>
          <w:p w14:paraId="7D2AA2C0" w14:textId="624C9B1C" w:rsidR="00A07DE8" w:rsidRDefault="00A07DE8" w:rsidP="00E4099E">
            <w:pPr>
              <w:pStyle w:val="Default"/>
              <w:spacing w:line="276" w:lineRule="auto"/>
              <w:rPr>
                <w:b/>
                <w:bCs/>
                <w:sz w:val="18"/>
                <w:szCs w:val="18"/>
              </w:rPr>
            </w:pPr>
          </w:p>
          <w:p w14:paraId="5DABE4F2" w14:textId="77777777" w:rsidR="00CC304F" w:rsidRDefault="00CC304F" w:rsidP="00CC304F">
            <w:pPr>
              <w:pStyle w:val="Default"/>
              <w:spacing w:line="276" w:lineRule="auto"/>
              <w:rPr>
                <w:b/>
                <w:bCs/>
                <w:sz w:val="18"/>
                <w:szCs w:val="18"/>
              </w:rPr>
            </w:pPr>
            <w:r>
              <w:rPr>
                <w:b/>
                <w:bCs/>
                <w:sz w:val="18"/>
                <w:szCs w:val="18"/>
              </w:rPr>
              <w:t>Beschikbaar Budget regeling</w:t>
            </w:r>
          </w:p>
          <w:p w14:paraId="267AF5A7" w14:textId="77777777" w:rsidR="00CC304F" w:rsidRPr="003B774E" w:rsidRDefault="00CC304F" w:rsidP="00CC304F">
            <w:pPr>
              <w:pStyle w:val="Default"/>
              <w:spacing w:line="276" w:lineRule="auto"/>
              <w:rPr>
                <w:bCs/>
                <w:sz w:val="18"/>
                <w:szCs w:val="18"/>
              </w:rPr>
            </w:pPr>
            <w:r>
              <w:rPr>
                <w:bCs/>
                <w:sz w:val="18"/>
                <w:szCs w:val="18"/>
              </w:rPr>
              <w:t xml:space="preserve">Binnen de regeling is € 50.000,- aan totaal budget beschikbaar. </w:t>
            </w:r>
          </w:p>
          <w:p w14:paraId="562EC40F" w14:textId="1B0187D9" w:rsidR="00CC304F" w:rsidRPr="00E4099E" w:rsidRDefault="00CC304F" w:rsidP="00CC304F">
            <w:pPr>
              <w:pStyle w:val="Default"/>
              <w:spacing w:line="276" w:lineRule="auto"/>
              <w:rPr>
                <w:bCs/>
                <w:sz w:val="18"/>
                <w:szCs w:val="18"/>
              </w:rPr>
            </w:pPr>
            <w:r w:rsidRPr="00E4099E">
              <w:rPr>
                <w:bCs/>
                <w:sz w:val="18"/>
                <w:szCs w:val="18"/>
              </w:rPr>
              <w:t xml:space="preserve">De maximale bijdrage </w:t>
            </w:r>
            <w:r w:rsidR="00F4743D">
              <w:rPr>
                <w:bCs/>
                <w:sz w:val="18"/>
                <w:szCs w:val="18"/>
              </w:rPr>
              <w:t xml:space="preserve">per voucher </w:t>
            </w:r>
            <w:r w:rsidRPr="00E4099E">
              <w:rPr>
                <w:bCs/>
                <w:sz w:val="18"/>
                <w:szCs w:val="18"/>
              </w:rPr>
              <w:t xml:space="preserve">bedraagt </w:t>
            </w:r>
            <w:r w:rsidR="00F4743D">
              <w:rPr>
                <w:bCs/>
                <w:sz w:val="18"/>
                <w:szCs w:val="18"/>
              </w:rPr>
              <w:t xml:space="preserve">€ </w:t>
            </w:r>
            <w:r w:rsidR="001F297F">
              <w:rPr>
                <w:bCs/>
                <w:sz w:val="18"/>
                <w:szCs w:val="18"/>
              </w:rPr>
              <w:t>10</w:t>
            </w:r>
            <w:r w:rsidR="005343D1">
              <w:rPr>
                <w:bCs/>
                <w:sz w:val="18"/>
                <w:szCs w:val="18"/>
              </w:rPr>
              <w:t>.000</w:t>
            </w:r>
            <w:r w:rsidRPr="00E4099E">
              <w:rPr>
                <w:bCs/>
                <w:sz w:val="18"/>
                <w:szCs w:val="18"/>
              </w:rPr>
              <w:t>,</w:t>
            </w:r>
            <w:r w:rsidR="00F4743D">
              <w:rPr>
                <w:bCs/>
                <w:sz w:val="18"/>
                <w:szCs w:val="18"/>
              </w:rPr>
              <w:t>-</w:t>
            </w:r>
            <w:r w:rsidRPr="00E4099E">
              <w:rPr>
                <w:bCs/>
                <w:sz w:val="18"/>
                <w:szCs w:val="18"/>
              </w:rPr>
              <w:t xml:space="preserve">. </w:t>
            </w:r>
          </w:p>
          <w:p w14:paraId="5B245CB9" w14:textId="20671B6A" w:rsidR="00CC304F" w:rsidRDefault="00CC304F" w:rsidP="00CC304F">
            <w:pPr>
              <w:pStyle w:val="Default"/>
              <w:spacing w:line="276" w:lineRule="auto"/>
              <w:rPr>
                <w:b/>
                <w:bCs/>
                <w:sz w:val="18"/>
                <w:szCs w:val="18"/>
              </w:rPr>
            </w:pPr>
            <w:r>
              <w:rPr>
                <w:bCs/>
                <w:sz w:val="18"/>
                <w:szCs w:val="18"/>
              </w:rPr>
              <w:t xml:space="preserve">Er wordt </w:t>
            </w:r>
            <w:r w:rsidRPr="00644DB4">
              <w:rPr>
                <w:bCs/>
                <w:sz w:val="18"/>
                <w:szCs w:val="18"/>
              </w:rPr>
              <w:t xml:space="preserve">maximaal 1 </w:t>
            </w:r>
            <w:r>
              <w:rPr>
                <w:bCs/>
                <w:sz w:val="18"/>
                <w:szCs w:val="18"/>
              </w:rPr>
              <w:t>voucher</w:t>
            </w:r>
            <w:r w:rsidRPr="00644DB4">
              <w:rPr>
                <w:bCs/>
                <w:sz w:val="18"/>
                <w:szCs w:val="18"/>
              </w:rPr>
              <w:t xml:space="preserve"> </w:t>
            </w:r>
            <w:r w:rsidR="0052081B">
              <w:rPr>
                <w:bCs/>
                <w:sz w:val="18"/>
                <w:szCs w:val="18"/>
              </w:rPr>
              <w:t xml:space="preserve">per strategische partner </w:t>
            </w:r>
            <w:r w:rsidRPr="00644DB4">
              <w:rPr>
                <w:bCs/>
                <w:sz w:val="18"/>
                <w:szCs w:val="18"/>
              </w:rPr>
              <w:t>als hoofdaanvrager / penvoerder per jaar</w:t>
            </w:r>
            <w:r>
              <w:rPr>
                <w:bCs/>
                <w:sz w:val="18"/>
                <w:szCs w:val="18"/>
              </w:rPr>
              <w:t xml:space="preserve"> toegekend.</w:t>
            </w:r>
          </w:p>
          <w:p w14:paraId="0C77EB67" w14:textId="6F8E778D" w:rsidR="00CC304F" w:rsidRDefault="00CC304F" w:rsidP="00CC304F">
            <w:pPr>
              <w:pStyle w:val="Default"/>
              <w:spacing w:line="276" w:lineRule="auto"/>
              <w:rPr>
                <w:bCs/>
                <w:sz w:val="18"/>
                <w:szCs w:val="18"/>
              </w:rPr>
            </w:pPr>
          </w:p>
          <w:p w14:paraId="478D51B6" w14:textId="4FC136E1" w:rsidR="00CC304F" w:rsidRPr="00CC304F" w:rsidRDefault="00CC304F" w:rsidP="00CC304F">
            <w:pPr>
              <w:pStyle w:val="Default"/>
              <w:spacing w:line="276" w:lineRule="auto"/>
              <w:rPr>
                <w:b/>
                <w:bCs/>
                <w:sz w:val="18"/>
                <w:szCs w:val="18"/>
              </w:rPr>
            </w:pPr>
            <w:r w:rsidRPr="00CC304F">
              <w:rPr>
                <w:b/>
                <w:bCs/>
                <w:sz w:val="18"/>
                <w:szCs w:val="18"/>
              </w:rPr>
              <w:t>Geldigheidsduur regeling</w:t>
            </w:r>
          </w:p>
          <w:p w14:paraId="01FAA930" w14:textId="638E6829" w:rsidR="00CC304F" w:rsidRDefault="00CC304F" w:rsidP="00CC304F">
            <w:pPr>
              <w:pStyle w:val="Default"/>
              <w:spacing w:line="276" w:lineRule="auto"/>
              <w:rPr>
                <w:bCs/>
                <w:sz w:val="18"/>
                <w:szCs w:val="18"/>
              </w:rPr>
            </w:pPr>
            <w:r>
              <w:rPr>
                <w:bCs/>
                <w:sz w:val="18"/>
                <w:szCs w:val="18"/>
              </w:rPr>
              <w:t xml:space="preserve">De regeling is </w:t>
            </w:r>
            <w:r w:rsidR="005343D1">
              <w:rPr>
                <w:bCs/>
                <w:sz w:val="18"/>
                <w:szCs w:val="18"/>
              </w:rPr>
              <w:t xml:space="preserve">vanaf </w:t>
            </w:r>
            <w:r w:rsidR="003D0247">
              <w:rPr>
                <w:bCs/>
                <w:sz w:val="18"/>
                <w:szCs w:val="18"/>
              </w:rPr>
              <w:t>2</w:t>
            </w:r>
            <w:r w:rsidR="001F63A4">
              <w:rPr>
                <w:bCs/>
                <w:sz w:val="18"/>
                <w:szCs w:val="18"/>
              </w:rPr>
              <w:t>8</w:t>
            </w:r>
            <w:r w:rsidR="003208AF">
              <w:rPr>
                <w:bCs/>
                <w:sz w:val="18"/>
                <w:szCs w:val="18"/>
              </w:rPr>
              <w:t xml:space="preserve"> januari 2019</w:t>
            </w:r>
            <w:r>
              <w:rPr>
                <w:bCs/>
                <w:sz w:val="18"/>
                <w:szCs w:val="18"/>
              </w:rPr>
              <w:t xml:space="preserve"> open</w:t>
            </w:r>
            <w:r w:rsidR="0052081B">
              <w:rPr>
                <w:bCs/>
                <w:sz w:val="18"/>
                <w:szCs w:val="18"/>
              </w:rPr>
              <w:t xml:space="preserve"> en sluit op</w:t>
            </w:r>
            <w:r w:rsidR="003208AF">
              <w:rPr>
                <w:bCs/>
                <w:sz w:val="18"/>
                <w:szCs w:val="18"/>
              </w:rPr>
              <w:t xml:space="preserve"> 28 februari</w:t>
            </w:r>
            <w:r w:rsidR="0052081B">
              <w:rPr>
                <w:bCs/>
                <w:sz w:val="18"/>
                <w:szCs w:val="18"/>
              </w:rPr>
              <w:t xml:space="preserve"> 2019</w:t>
            </w:r>
            <w:r w:rsidRPr="00E4099E">
              <w:rPr>
                <w:bCs/>
                <w:sz w:val="18"/>
                <w:szCs w:val="18"/>
              </w:rPr>
              <w:t>.</w:t>
            </w:r>
            <w:r>
              <w:rPr>
                <w:bCs/>
                <w:sz w:val="18"/>
                <w:szCs w:val="18"/>
              </w:rPr>
              <w:t xml:space="preserve"> </w:t>
            </w:r>
          </w:p>
          <w:p w14:paraId="08393802" w14:textId="743D9D1A" w:rsidR="00CC304F" w:rsidRDefault="00CC304F" w:rsidP="00CC304F">
            <w:pPr>
              <w:pStyle w:val="Default"/>
              <w:spacing w:line="276" w:lineRule="auto"/>
              <w:rPr>
                <w:bCs/>
                <w:sz w:val="18"/>
                <w:szCs w:val="18"/>
              </w:rPr>
            </w:pPr>
            <w:r>
              <w:rPr>
                <w:bCs/>
                <w:sz w:val="18"/>
                <w:szCs w:val="18"/>
              </w:rPr>
              <w:t xml:space="preserve">De beschikking voor de voucheraanvraag volgt in principe </w:t>
            </w:r>
            <w:r w:rsidR="006B0FFF">
              <w:rPr>
                <w:bCs/>
                <w:sz w:val="18"/>
                <w:szCs w:val="18"/>
              </w:rPr>
              <w:t>op 18</w:t>
            </w:r>
            <w:r w:rsidR="00190BFE">
              <w:rPr>
                <w:bCs/>
                <w:sz w:val="18"/>
                <w:szCs w:val="18"/>
              </w:rPr>
              <w:t xml:space="preserve"> maart</w:t>
            </w:r>
            <w:r w:rsidR="0052081B">
              <w:rPr>
                <w:bCs/>
                <w:sz w:val="18"/>
                <w:szCs w:val="18"/>
              </w:rPr>
              <w:t xml:space="preserve"> 2019</w:t>
            </w:r>
            <w:r>
              <w:rPr>
                <w:bCs/>
                <w:sz w:val="18"/>
                <w:szCs w:val="18"/>
              </w:rPr>
              <w:t>.</w:t>
            </w:r>
          </w:p>
          <w:p w14:paraId="1D0606EA" w14:textId="5DC88E52" w:rsidR="00CC304F" w:rsidRDefault="00CC304F" w:rsidP="00CC304F">
            <w:pPr>
              <w:pStyle w:val="Default"/>
              <w:spacing w:line="276" w:lineRule="auto"/>
              <w:rPr>
                <w:bCs/>
                <w:sz w:val="18"/>
                <w:szCs w:val="18"/>
              </w:rPr>
            </w:pPr>
            <w:r>
              <w:rPr>
                <w:bCs/>
                <w:sz w:val="18"/>
                <w:szCs w:val="18"/>
              </w:rPr>
              <w:t>Indien blijkt dat de regeling nog niet is uitgeput</w:t>
            </w:r>
            <w:r w:rsidR="002D631E">
              <w:rPr>
                <w:bCs/>
                <w:sz w:val="18"/>
                <w:szCs w:val="18"/>
              </w:rPr>
              <w:t xml:space="preserve"> volgt er een tweede ronde. Hierbij gelden dezelfde voorwaarden, met de uitzondering dat </w:t>
            </w:r>
            <w:r>
              <w:rPr>
                <w:bCs/>
                <w:sz w:val="18"/>
                <w:szCs w:val="18"/>
              </w:rPr>
              <w:t xml:space="preserve">een penvoerende onderwijsinstelling, die al een voucher toegekend heeft gekregen, nogmaals een voucheraanvraag </w:t>
            </w:r>
            <w:r w:rsidR="002D631E">
              <w:rPr>
                <w:bCs/>
                <w:sz w:val="18"/>
                <w:szCs w:val="18"/>
              </w:rPr>
              <w:t xml:space="preserve">mag </w:t>
            </w:r>
            <w:r>
              <w:rPr>
                <w:bCs/>
                <w:sz w:val="18"/>
                <w:szCs w:val="18"/>
              </w:rPr>
              <w:t>indienen.</w:t>
            </w:r>
            <w:r w:rsidR="006B0FFF">
              <w:rPr>
                <w:bCs/>
                <w:sz w:val="18"/>
                <w:szCs w:val="18"/>
              </w:rPr>
              <w:t xml:space="preserve"> Dit zal begin april bekend gemaakt worden.</w:t>
            </w:r>
          </w:p>
          <w:p w14:paraId="50939A30" w14:textId="77777777" w:rsidR="00CC304F" w:rsidRDefault="00CC304F" w:rsidP="00CC304F">
            <w:pPr>
              <w:pStyle w:val="Default"/>
              <w:spacing w:line="276" w:lineRule="auto"/>
              <w:rPr>
                <w:b/>
                <w:bCs/>
                <w:sz w:val="18"/>
                <w:szCs w:val="18"/>
              </w:rPr>
            </w:pPr>
          </w:p>
          <w:p w14:paraId="67B2941D" w14:textId="58D00804" w:rsidR="0068086C" w:rsidRPr="00E4099E" w:rsidRDefault="006823DC" w:rsidP="00E4099E">
            <w:pPr>
              <w:pStyle w:val="Default"/>
              <w:spacing w:line="276" w:lineRule="auto"/>
              <w:rPr>
                <w:b/>
                <w:bCs/>
                <w:sz w:val="18"/>
                <w:szCs w:val="18"/>
              </w:rPr>
            </w:pPr>
            <w:r>
              <w:rPr>
                <w:b/>
                <w:bCs/>
                <w:sz w:val="18"/>
                <w:szCs w:val="18"/>
              </w:rPr>
              <w:t>Wie kan een voucher aanvragen?</w:t>
            </w:r>
          </w:p>
          <w:p w14:paraId="111C61AC" w14:textId="79C4D339" w:rsidR="00B72225" w:rsidRDefault="00524225" w:rsidP="00524225">
            <w:pPr>
              <w:pStyle w:val="Default"/>
              <w:spacing w:line="276" w:lineRule="auto"/>
              <w:rPr>
                <w:bCs/>
                <w:sz w:val="18"/>
                <w:szCs w:val="18"/>
              </w:rPr>
            </w:pPr>
            <w:r w:rsidRPr="00524225">
              <w:rPr>
                <w:bCs/>
                <w:sz w:val="18"/>
                <w:szCs w:val="18"/>
              </w:rPr>
              <w:t xml:space="preserve">De </w:t>
            </w:r>
            <w:r w:rsidR="00B72225">
              <w:rPr>
                <w:bCs/>
                <w:sz w:val="18"/>
                <w:szCs w:val="18"/>
              </w:rPr>
              <w:t>voucher</w:t>
            </w:r>
            <w:r w:rsidRPr="00524225">
              <w:rPr>
                <w:bCs/>
                <w:sz w:val="18"/>
                <w:szCs w:val="18"/>
              </w:rPr>
              <w:t>aanvraag moet gezamenlijk ingediend worden door een consortium bestaande uit</w:t>
            </w:r>
            <w:r w:rsidR="00B72225">
              <w:rPr>
                <w:bCs/>
                <w:sz w:val="18"/>
                <w:szCs w:val="18"/>
              </w:rPr>
              <w:t>:</w:t>
            </w:r>
          </w:p>
          <w:p w14:paraId="48E8F9D2" w14:textId="7B072B7D" w:rsidR="00524225" w:rsidRPr="00644DB4" w:rsidRDefault="00644DB4" w:rsidP="0098077E">
            <w:pPr>
              <w:pStyle w:val="Default"/>
              <w:numPr>
                <w:ilvl w:val="0"/>
                <w:numId w:val="46"/>
              </w:numPr>
              <w:spacing w:line="276" w:lineRule="auto"/>
              <w:rPr>
                <w:bCs/>
                <w:sz w:val="18"/>
                <w:szCs w:val="18"/>
              </w:rPr>
            </w:pPr>
            <w:r w:rsidRPr="00644DB4">
              <w:rPr>
                <w:bCs/>
                <w:sz w:val="18"/>
                <w:szCs w:val="18"/>
              </w:rPr>
              <w:t>e</w:t>
            </w:r>
            <w:r w:rsidR="00B82F21" w:rsidRPr="00644DB4">
              <w:rPr>
                <w:bCs/>
                <w:sz w:val="18"/>
                <w:szCs w:val="18"/>
              </w:rPr>
              <w:t>en</w:t>
            </w:r>
            <w:r w:rsidRPr="00644DB4">
              <w:rPr>
                <w:bCs/>
                <w:sz w:val="18"/>
                <w:szCs w:val="18"/>
              </w:rPr>
              <w:t xml:space="preserve"> mbo én hbo</w:t>
            </w:r>
            <w:r w:rsidR="00524225" w:rsidRPr="00644DB4">
              <w:rPr>
                <w:bCs/>
                <w:sz w:val="18"/>
                <w:szCs w:val="18"/>
              </w:rPr>
              <w:t xml:space="preserve"> groene publiek bekostigde onderwijsinstellingen</w:t>
            </w:r>
            <w:r w:rsidR="00775688" w:rsidRPr="00644DB4">
              <w:rPr>
                <w:bCs/>
                <w:sz w:val="18"/>
                <w:szCs w:val="18"/>
              </w:rPr>
              <w:t>, zijnde st</w:t>
            </w:r>
            <w:r w:rsidR="00B72225" w:rsidRPr="00644DB4">
              <w:rPr>
                <w:bCs/>
                <w:sz w:val="18"/>
                <w:szCs w:val="18"/>
              </w:rPr>
              <w:t>rategische partner</w:t>
            </w:r>
            <w:r>
              <w:rPr>
                <w:bCs/>
                <w:sz w:val="18"/>
                <w:szCs w:val="18"/>
              </w:rPr>
              <w:t>s</w:t>
            </w:r>
            <w:r w:rsidR="00B72225" w:rsidRPr="00644DB4">
              <w:rPr>
                <w:bCs/>
                <w:sz w:val="18"/>
                <w:szCs w:val="18"/>
              </w:rPr>
              <w:t xml:space="preserve"> van het KCNL</w:t>
            </w:r>
            <w:r w:rsidRPr="00644DB4">
              <w:rPr>
                <w:bCs/>
                <w:sz w:val="18"/>
                <w:szCs w:val="18"/>
              </w:rPr>
              <w:t xml:space="preserve"> (maximaal 1 </w:t>
            </w:r>
            <w:r w:rsidR="00FF12F2">
              <w:rPr>
                <w:bCs/>
                <w:sz w:val="18"/>
                <w:szCs w:val="18"/>
              </w:rPr>
              <w:t>voucher</w:t>
            </w:r>
            <w:r w:rsidRPr="00644DB4">
              <w:rPr>
                <w:bCs/>
                <w:sz w:val="18"/>
                <w:szCs w:val="18"/>
              </w:rPr>
              <w:t xml:space="preserve"> </w:t>
            </w:r>
            <w:r w:rsidR="0052081B" w:rsidRPr="00644DB4">
              <w:rPr>
                <w:bCs/>
                <w:sz w:val="18"/>
                <w:szCs w:val="18"/>
              </w:rPr>
              <w:t xml:space="preserve">per strategische partner </w:t>
            </w:r>
            <w:r w:rsidRPr="00644DB4">
              <w:rPr>
                <w:bCs/>
                <w:sz w:val="18"/>
                <w:szCs w:val="18"/>
              </w:rPr>
              <w:t>als hoofdaanvrager / penvoerder per jaar)</w:t>
            </w:r>
            <w:r w:rsidR="00B72225" w:rsidRPr="00644DB4">
              <w:rPr>
                <w:bCs/>
                <w:sz w:val="18"/>
                <w:szCs w:val="18"/>
              </w:rPr>
              <w:t>;</w:t>
            </w:r>
          </w:p>
          <w:p w14:paraId="3CA27DB6" w14:textId="031D00B0" w:rsidR="00B72225" w:rsidRPr="00524225" w:rsidRDefault="00B72225" w:rsidP="00B72225">
            <w:pPr>
              <w:pStyle w:val="Default"/>
              <w:numPr>
                <w:ilvl w:val="0"/>
                <w:numId w:val="46"/>
              </w:numPr>
              <w:spacing w:line="276" w:lineRule="auto"/>
              <w:rPr>
                <w:bCs/>
                <w:sz w:val="18"/>
                <w:szCs w:val="18"/>
              </w:rPr>
            </w:pPr>
            <w:r>
              <w:rPr>
                <w:bCs/>
                <w:sz w:val="18"/>
                <w:szCs w:val="18"/>
              </w:rPr>
              <w:t xml:space="preserve">minimaal </w:t>
            </w:r>
            <w:r w:rsidR="00644DB4">
              <w:rPr>
                <w:bCs/>
                <w:sz w:val="18"/>
                <w:szCs w:val="18"/>
              </w:rPr>
              <w:t>één</w:t>
            </w:r>
            <w:r>
              <w:rPr>
                <w:bCs/>
                <w:sz w:val="18"/>
                <w:szCs w:val="18"/>
              </w:rPr>
              <w:t xml:space="preserve"> strategische partner van het KCNL uit het werkveld </w:t>
            </w:r>
            <w:r w:rsidR="0052081B">
              <w:rPr>
                <w:bCs/>
                <w:sz w:val="18"/>
                <w:szCs w:val="18"/>
              </w:rPr>
              <w:t>is</w:t>
            </w:r>
            <w:r w:rsidR="00644DB4">
              <w:rPr>
                <w:bCs/>
                <w:sz w:val="18"/>
                <w:szCs w:val="18"/>
              </w:rPr>
              <w:t xml:space="preserve"> </w:t>
            </w:r>
            <w:r w:rsidRPr="00524225">
              <w:rPr>
                <w:bCs/>
                <w:sz w:val="18"/>
                <w:szCs w:val="18"/>
              </w:rPr>
              <w:t>onderdeel van</w:t>
            </w:r>
            <w:r>
              <w:rPr>
                <w:bCs/>
                <w:sz w:val="18"/>
                <w:szCs w:val="18"/>
              </w:rPr>
              <w:t xml:space="preserve"> het</w:t>
            </w:r>
            <w:r w:rsidRPr="00524225">
              <w:rPr>
                <w:bCs/>
                <w:sz w:val="18"/>
                <w:szCs w:val="18"/>
              </w:rPr>
              <w:t xml:space="preserve"> consortium</w:t>
            </w:r>
            <w:r>
              <w:rPr>
                <w:bCs/>
                <w:sz w:val="18"/>
                <w:szCs w:val="18"/>
              </w:rPr>
              <w:t>.</w:t>
            </w:r>
          </w:p>
          <w:p w14:paraId="412D7295" w14:textId="77777777" w:rsidR="00B72225" w:rsidRDefault="00B72225" w:rsidP="00524225">
            <w:pPr>
              <w:pStyle w:val="Default"/>
              <w:spacing w:line="276" w:lineRule="auto"/>
              <w:rPr>
                <w:bCs/>
                <w:sz w:val="18"/>
                <w:szCs w:val="18"/>
              </w:rPr>
            </w:pPr>
          </w:p>
          <w:p w14:paraId="499691A7" w14:textId="2C7BABD9" w:rsidR="00F972A8" w:rsidRPr="00875835" w:rsidRDefault="00F972A8" w:rsidP="00E4099E">
            <w:pPr>
              <w:pStyle w:val="Default"/>
              <w:spacing w:line="276" w:lineRule="auto"/>
              <w:rPr>
                <w:b/>
                <w:bCs/>
                <w:sz w:val="18"/>
                <w:szCs w:val="18"/>
              </w:rPr>
            </w:pPr>
            <w:r w:rsidRPr="00875835">
              <w:rPr>
                <w:b/>
                <w:bCs/>
                <w:sz w:val="18"/>
                <w:szCs w:val="18"/>
              </w:rPr>
              <w:t>Voorwaarde</w:t>
            </w:r>
            <w:r w:rsidR="00F32073">
              <w:rPr>
                <w:b/>
                <w:bCs/>
                <w:sz w:val="18"/>
                <w:szCs w:val="18"/>
              </w:rPr>
              <w:t>n</w:t>
            </w:r>
          </w:p>
          <w:p w14:paraId="305E7E99" w14:textId="11047435" w:rsidR="00F972A8" w:rsidRPr="00F972A8" w:rsidRDefault="00F32073" w:rsidP="00F32073">
            <w:pPr>
              <w:pStyle w:val="Default"/>
              <w:numPr>
                <w:ilvl w:val="0"/>
                <w:numId w:val="47"/>
              </w:numPr>
              <w:spacing w:line="276" w:lineRule="auto"/>
              <w:rPr>
                <w:bCs/>
                <w:sz w:val="18"/>
                <w:szCs w:val="18"/>
              </w:rPr>
            </w:pPr>
            <w:r>
              <w:rPr>
                <w:bCs/>
                <w:sz w:val="18"/>
                <w:szCs w:val="18"/>
              </w:rPr>
              <w:t xml:space="preserve">Penvoerder </w:t>
            </w:r>
            <w:r w:rsidR="00F972A8" w:rsidRPr="00F972A8">
              <w:rPr>
                <w:bCs/>
                <w:sz w:val="18"/>
                <w:szCs w:val="18"/>
              </w:rPr>
              <w:t xml:space="preserve">van de </w:t>
            </w:r>
            <w:r w:rsidR="00FF12F2">
              <w:rPr>
                <w:bCs/>
                <w:sz w:val="18"/>
                <w:szCs w:val="18"/>
              </w:rPr>
              <w:t>voucher</w:t>
            </w:r>
            <w:r>
              <w:rPr>
                <w:bCs/>
                <w:sz w:val="18"/>
                <w:szCs w:val="18"/>
              </w:rPr>
              <w:t>aanvraag</w:t>
            </w:r>
            <w:r w:rsidR="00FF12F2">
              <w:rPr>
                <w:bCs/>
                <w:sz w:val="18"/>
                <w:szCs w:val="18"/>
              </w:rPr>
              <w:t xml:space="preserve"> en </w:t>
            </w:r>
            <w:r>
              <w:rPr>
                <w:bCs/>
                <w:sz w:val="18"/>
                <w:szCs w:val="18"/>
              </w:rPr>
              <w:t xml:space="preserve">de </w:t>
            </w:r>
            <w:r w:rsidR="00BF15A3">
              <w:rPr>
                <w:bCs/>
                <w:sz w:val="18"/>
                <w:szCs w:val="18"/>
              </w:rPr>
              <w:t>daaropvolgende</w:t>
            </w:r>
            <w:r w:rsidR="00016E84">
              <w:rPr>
                <w:bCs/>
                <w:sz w:val="18"/>
                <w:szCs w:val="18"/>
              </w:rPr>
              <w:t xml:space="preserve"> grotere </w:t>
            </w:r>
            <w:r w:rsidR="00FF12F2">
              <w:rPr>
                <w:bCs/>
                <w:sz w:val="18"/>
                <w:szCs w:val="18"/>
              </w:rPr>
              <w:t>subsidie</w:t>
            </w:r>
            <w:r w:rsidR="00F972A8" w:rsidRPr="00F972A8">
              <w:rPr>
                <w:bCs/>
                <w:sz w:val="18"/>
                <w:szCs w:val="18"/>
              </w:rPr>
              <w:t>aanvr</w:t>
            </w:r>
            <w:r w:rsidR="00952240">
              <w:rPr>
                <w:bCs/>
                <w:sz w:val="18"/>
                <w:szCs w:val="18"/>
              </w:rPr>
              <w:t>aag</w:t>
            </w:r>
            <w:r w:rsidR="00F972A8" w:rsidRPr="00F972A8">
              <w:rPr>
                <w:bCs/>
                <w:sz w:val="18"/>
                <w:szCs w:val="18"/>
              </w:rPr>
              <w:t xml:space="preserve"> moet een </w:t>
            </w:r>
            <w:r w:rsidR="0076268D">
              <w:rPr>
                <w:bCs/>
                <w:sz w:val="18"/>
                <w:szCs w:val="18"/>
              </w:rPr>
              <w:t>m</w:t>
            </w:r>
            <w:r w:rsidR="00104B4D">
              <w:rPr>
                <w:bCs/>
                <w:sz w:val="18"/>
                <w:szCs w:val="18"/>
              </w:rPr>
              <w:t xml:space="preserve">bo (AOC) of </w:t>
            </w:r>
            <w:r w:rsidR="0076268D">
              <w:rPr>
                <w:bCs/>
                <w:sz w:val="18"/>
                <w:szCs w:val="18"/>
              </w:rPr>
              <w:t>h</w:t>
            </w:r>
            <w:r w:rsidR="00104B4D">
              <w:rPr>
                <w:bCs/>
                <w:sz w:val="18"/>
                <w:szCs w:val="18"/>
              </w:rPr>
              <w:t>bo</w:t>
            </w:r>
            <w:r w:rsidR="00F972A8">
              <w:rPr>
                <w:bCs/>
                <w:sz w:val="18"/>
                <w:szCs w:val="18"/>
              </w:rPr>
              <w:t xml:space="preserve"> </w:t>
            </w:r>
            <w:r w:rsidR="00104B4D">
              <w:rPr>
                <w:bCs/>
                <w:sz w:val="18"/>
                <w:szCs w:val="18"/>
              </w:rPr>
              <w:t xml:space="preserve">(HAO) </w:t>
            </w:r>
            <w:r w:rsidR="00F972A8">
              <w:rPr>
                <w:bCs/>
                <w:sz w:val="18"/>
                <w:szCs w:val="18"/>
              </w:rPr>
              <w:t>onderwijsinstelling</w:t>
            </w:r>
            <w:r w:rsidR="0052081B">
              <w:rPr>
                <w:bCs/>
                <w:sz w:val="18"/>
                <w:szCs w:val="18"/>
              </w:rPr>
              <w:t xml:space="preserve"> én</w:t>
            </w:r>
            <w:r w:rsidRPr="00644DB4">
              <w:rPr>
                <w:bCs/>
                <w:sz w:val="18"/>
                <w:szCs w:val="18"/>
              </w:rPr>
              <w:t xml:space="preserve"> strategische partner van het KCNL</w:t>
            </w:r>
            <w:r>
              <w:rPr>
                <w:bCs/>
                <w:sz w:val="18"/>
                <w:szCs w:val="18"/>
              </w:rPr>
              <w:t xml:space="preserve"> zijn;</w:t>
            </w:r>
          </w:p>
          <w:p w14:paraId="7FFC338A" w14:textId="229098D3" w:rsidR="00775688" w:rsidRPr="00524225" w:rsidRDefault="00775688" w:rsidP="00F32073">
            <w:pPr>
              <w:pStyle w:val="Default"/>
              <w:numPr>
                <w:ilvl w:val="0"/>
                <w:numId w:val="47"/>
              </w:numPr>
              <w:spacing w:line="276" w:lineRule="auto"/>
              <w:rPr>
                <w:bCs/>
                <w:sz w:val="18"/>
                <w:szCs w:val="18"/>
              </w:rPr>
            </w:pPr>
            <w:r w:rsidRPr="00524225">
              <w:rPr>
                <w:bCs/>
                <w:sz w:val="18"/>
                <w:szCs w:val="18"/>
              </w:rPr>
              <w:t xml:space="preserve">Binnen de </w:t>
            </w:r>
            <w:r w:rsidR="00F32073">
              <w:rPr>
                <w:bCs/>
                <w:sz w:val="18"/>
                <w:szCs w:val="18"/>
              </w:rPr>
              <w:t>project</w:t>
            </w:r>
            <w:r w:rsidRPr="00524225">
              <w:rPr>
                <w:bCs/>
                <w:sz w:val="18"/>
                <w:szCs w:val="18"/>
              </w:rPr>
              <w:t>activiteit</w:t>
            </w:r>
            <w:r w:rsidR="00F32073">
              <w:rPr>
                <w:bCs/>
                <w:sz w:val="18"/>
                <w:szCs w:val="18"/>
              </w:rPr>
              <w:t xml:space="preserve"> van de subsidieaanvraag</w:t>
            </w:r>
            <w:r w:rsidRPr="00524225">
              <w:rPr>
                <w:bCs/>
                <w:sz w:val="18"/>
                <w:szCs w:val="18"/>
              </w:rPr>
              <w:t xml:space="preserve"> sta</w:t>
            </w:r>
            <w:r>
              <w:rPr>
                <w:bCs/>
                <w:sz w:val="18"/>
                <w:szCs w:val="18"/>
              </w:rPr>
              <w:t>at de missie en de strategische visie van het KCNL centraal</w:t>
            </w:r>
            <w:r w:rsidR="006C7313">
              <w:rPr>
                <w:bCs/>
                <w:sz w:val="18"/>
                <w:szCs w:val="18"/>
              </w:rPr>
              <w:t>;</w:t>
            </w:r>
          </w:p>
          <w:p w14:paraId="342B7FA3" w14:textId="3A78F9F1" w:rsidR="00F972A8" w:rsidRDefault="004C4D8D" w:rsidP="00F32073">
            <w:pPr>
              <w:pStyle w:val="Default"/>
              <w:numPr>
                <w:ilvl w:val="0"/>
                <w:numId w:val="47"/>
              </w:numPr>
              <w:spacing w:line="276" w:lineRule="auto"/>
              <w:rPr>
                <w:bCs/>
                <w:sz w:val="18"/>
                <w:szCs w:val="18"/>
              </w:rPr>
            </w:pPr>
            <w:r>
              <w:rPr>
                <w:bCs/>
                <w:sz w:val="18"/>
                <w:szCs w:val="18"/>
              </w:rPr>
              <w:t xml:space="preserve">De leden van het </w:t>
            </w:r>
            <w:r w:rsidR="00644DB4" w:rsidRPr="00644DB4">
              <w:rPr>
                <w:bCs/>
                <w:sz w:val="18"/>
                <w:szCs w:val="18"/>
              </w:rPr>
              <w:t>consortium van de voucheraanvraag dien</w:t>
            </w:r>
            <w:r>
              <w:rPr>
                <w:bCs/>
                <w:sz w:val="18"/>
                <w:szCs w:val="18"/>
              </w:rPr>
              <w:t xml:space="preserve">en </w:t>
            </w:r>
            <w:r w:rsidR="00644DB4" w:rsidRPr="00644DB4">
              <w:rPr>
                <w:bCs/>
                <w:sz w:val="18"/>
                <w:szCs w:val="18"/>
              </w:rPr>
              <w:t xml:space="preserve">ook deel van het consortium van de </w:t>
            </w:r>
            <w:r w:rsidR="00311C4C">
              <w:rPr>
                <w:bCs/>
                <w:sz w:val="18"/>
                <w:szCs w:val="18"/>
              </w:rPr>
              <w:t>subsidie</w:t>
            </w:r>
            <w:r>
              <w:rPr>
                <w:bCs/>
                <w:sz w:val="18"/>
                <w:szCs w:val="18"/>
              </w:rPr>
              <w:t>aanvraag</w:t>
            </w:r>
            <w:r w:rsidR="00F32073">
              <w:rPr>
                <w:bCs/>
                <w:sz w:val="18"/>
                <w:szCs w:val="18"/>
              </w:rPr>
              <w:t xml:space="preserve"> te zijn</w:t>
            </w:r>
            <w:r w:rsidR="006C7313">
              <w:rPr>
                <w:bCs/>
                <w:sz w:val="18"/>
                <w:szCs w:val="18"/>
              </w:rPr>
              <w:t>;</w:t>
            </w:r>
            <w:r w:rsidR="00896535">
              <w:rPr>
                <w:bCs/>
                <w:sz w:val="18"/>
                <w:szCs w:val="18"/>
              </w:rPr>
              <w:t xml:space="preserve"> </w:t>
            </w:r>
          </w:p>
          <w:p w14:paraId="4E1964AC" w14:textId="5CA21253" w:rsidR="00896535" w:rsidRDefault="0052081B" w:rsidP="0052081B">
            <w:pPr>
              <w:pStyle w:val="Default"/>
              <w:numPr>
                <w:ilvl w:val="0"/>
                <w:numId w:val="47"/>
              </w:numPr>
              <w:spacing w:line="276" w:lineRule="auto"/>
              <w:rPr>
                <w:bCs/>
                <w:sz w:val="18"/>
                <w:szCs w:val="18"/>
              </w:rPr>
            </w:pPr>
            <w:r>
              <w:rPr>
                <w:bCs/>
                <w:sz w:val="18"/>
                <w:szCs w:val="18"/>
              </w:rPr>
              <w:t>W</w:t>
            </w:r>
            <w:r w:rsidR="00896535">
              <w:rPr>
                <w:bCs/>
                <w:sz w:val="18"/>
                <w:szCs w:val="18"/>
              </w:rPr>
              <w:t xml:space="preserve">erkveldbijdrage in kind of in cash </w:t>
            </w:r>
            <w:r w:rsidR="001F297F">
              <w:rPr>
                <w:bCs/>
                <w:sz w:val="18"/>
                <w:szCs w:val="18"/>
              </w:rPr>
              <w:t>is een pre</w:t>
            </w:r>
            <w:r w:rsidR="00896535">
              <w:rPr>
                <w:bCs/>
                <w:sz w:val="18"/>
                <w:szCs w:val="18"/>
              </w:rPr>
              <w:t>;</w:t>
            </w:r>
          </w:p>
          <w:p w14:paraId="763122B2" w14:textId="72828334" w:rsidR="001F297F" w:rsidRDefault="001F297F" w:rsidP="00F32073">
            <w:pPr>
              <w:pStyle w:val="Default"/>
              <w:numPr>
                <w:ilvl w:val="0"/>
                <w:numId w:val="47"/>
              </w:numPr>
              <w:spacing w:line="276" w:lineRule="auto"/>
              <w:rPr>
                <w:bCs/>
                <w:sz w:val="18"/>
                <w:szCs w:val="18"/>
              </w:rPr>
            </w:pPr>
            <w:r>
              <w:rPr>
                <w:bCs/>
                <w:sz w:val="18"/>
                <w:szCs w:val="18"/>
              </w:rPr>
              <w:t>Het is een pre als de aanvraag voor deze voucher voortborduurt op een eerder KCNL project</w:t>
            </w:r>
            <w:r w:rsidR="00D43196">
              <w:rPr>
                <w:bCs/>
                <w:sz w:val="18"/>
                <w:szCs w:val="18"/>
              </w:rPr>
              <w:t>;</w:t>
            </w:r>
          </w:p>
          <w:p w14:paraId="6E4A13AE" w14:textId="6D327FFD" w:rsidR="003F6F5A" w:rsidRDefault="003F6F5A" w:rsidP="00F32073">
            <w:pPr>
              <w:pStyle w:val="Default"/>
              <w:numPr>
                <w:ilvl w:val="0"/>
                <w:numId w:val="47"/>
              </w:numPr>
              <w:spacing w:line="276" w:lineRule="auto"/>
              <w:rPr>
                <w:bCs/>
                <w:sz w:val="18"/>
                <w:szCs w:val="18"/>
              </w:rPr>
            </w:pPr>
            <w:r>
              <w:rPr>
                <w:bCs/>
                <w:sz w:val="18"/>
                <w:szCs w:val="18"/>
              </w:rPr>
              <w:t>Het KCNL wordt in het consortium meegenomen voor coördinatie van de kennisdeling</w:t>
            </w:r>
            <w:r w:rsidR="00A16697">
              <w:rPr>
                <w:bCs/>
                <w:sz w:val="18"/>
                <w:szCs w:val="18"/>
              </w:rPr>
              <w:t>.</w:t>
            </w:r>
          </w:p>
          <w:p w14:paraId="0A77CA3C" w14:textId="77777777" w:rsidR="00644DB4" w:rsidRDefault="00644DB4" w:rsidP="00E4099E">
            <w:pPr>
              <w:pStyle w:val="Default"/>
              <w:spacing w:line="276" w:lineRule="auto"/>
              <w:rPr>
                <w:b/>
                <w:bCs/>
                <w:sz w:val="18"/>
                <w:szCs w:val="18"/>
              </w:rPr>
            </w:pPr>
          </w:p>
          <w:p w14:paraId="7DAE6BF9" w14:textId="77777777" w:rsidR="0068086C" w:rsidRPr="00E4099E" w:rsidRDefault="009E0C1F" w:rsidP="00E4099E">
            <w:pPr>
              <w:pStyle w:val="Default"/>
              <w:spacing w:line="276" w:lineRule="auto"/>
              <w:rPr>
                <w:b/>
                <w:bCs/>
                <w:sz w:val="18"/>
                <w:szCs w:val="18"/>
              </w:rPr>
            </w:pPr>
            <w:r>
              <w:rPr>
                <w:b/>
                <w:bCs/>
                <w:sz w:val="18"/>
                <w:szCs w:val="18"/>
              </w:rPr>
              <w:t xml:space="preserve">Hoe voucher </w:t>
            </w:r>
            <w:r w:rsidR="0068086C" w:rsidRPr="00E4099E">
              <w:rPr>
                <w:b/>
                <w:bCs/>
                <w:sz w:val="18"/>
                <w:szCs w:val="18"/>
              </w:rPr>
              <w:t>aanvragen</w:t>
            </w:r>
            <w:r>
              <w:rPr>
                <w:b/>
                <w:bCs/>
                <w:sz w:val="18"/>
                <w:szCs w:val="18"/>
              </w:rPr>
              <w:t>?</w:t>
            </w:r>
          </w:p>
          <w:p w14:paraId="0947BF7D" w14:textId="2923E277" w:rsidR="00373846" w:rsidRDefault="004420EB" w:rsidP="00E4099E">
            <w:pPr>
              <w:pStyle w:val="Default"/>
              <w:spacing w:line="276" w:lineRule="auto"/>
              <w:rPr>
                <w:bCs/>
                <w:sz w:val="18"/>
                <w:szCs w:val="18"/>
              </w:rPr>
            </w:pPr>
            <w:r>
              <w:rPr>
                <w:bCs/>
                <w:color w:val="auto"/>
                <w:sz w:val="18"/>
                <w:szCs w:val="18"/>
              </w:rPr>
              <w:t>D</w:t>
            </w:r>
            <w:r w:rsidR="0068086C" w:rsidRPr="005718AA">
              <w:rPr>
                <w:bCs/>
                <w:color w:val="auto"/>
                <w:sz w:val="18"/>
                <w:szCs w:val="18"/>
              </w:rPr>
              <w:t xml:space="preserve">e voucher </w:t>
            </w:r>
            <w:r>
              <w:rPr>
                <w:bCs/>
                <w:color w:val="auto"/>
                <w:sz w:val="18"/>
                <w:szCs w:val="18"/>
              </w:rPr>
              <w:t>kan worden aangevraag</w:t>
            </w:r>
            <w:r w:rsidR="00016E84">
              <w:rPr>
                <w:bCs/>
                <w:color w:val="auto"/>
                <w:sz w:val="18"/>
                <w:szCs w:val="18"/>
              </w:rPr>
              <w:t>d</w:t>
            </w:r>
            <w:r w:rsidR="0068086C" w:rsidRPr="005718AA">
              <w:rPr>
                <w:bCs/>
                <w:color w:val="auto"/>
                <w:sz w:val="18"/>
                <w:szCs w:val="18"/>
              </w:rPr>
              <w:t xml:space="preserve"> door dit ingevulde aanvr</w:t>
            </w:r>
            <w:r w:rsidR="009E0C1F" w:rsidRPr="005718AA">
              <w:rPr>
                <w:bCs/>
                <w:color w:val="auto"/>
                <w:sz w:val="18"/>
                <w:szCs w:val="18"/>
              </w:rPr>
              <w:t xml:space="preserve">aagformulier </w:t>
            </w:r>
            <w:r w:rsidR="00BA7FAD">
              <w:rPr>
                <w:bCs/>
                <w:color w:val="auto"/>
                <w:sz w:val="18"/>
                <w:szCs w:val="18"/>
              </w:rPr>
              <w:t>via een van de business developers</w:t>
            </w:r>
            <w:bookmarkStart w:id="0" w:name="_GoBack"/>
            <w:bookmarkEnd w:id="0"/>
            <w:r w:rsidR="00BA7FAD">
              <w:rPr>
                <w:bCs/>
                <w:color w:val="auto"/>
                <w:sz w:val="18"/>
                <w:szCs w:val="18"/>
              </w:rPr>
              <w:t xml:space="preserve"> van het KCN</w:t>
            </w:r>
            <w:r w:rsidR="0076268D">
              <w:rPr>
                <w:bCs/>
                <w:color w:val="auto"/>
                <w:sz w:val="18"/>
                <w:szCs w:val="18"/>
              </w:rPr>
              <w:t>L</w:t>
            </w:r>
            <w:r w:rsidR="00BA7FAD">
              <w:rPr>
                <w:bCs/>
                <w:color w:val="auto"/>
                <w:sz w:val="18"/>
                <w:szCs w:val="18"/>
              </w:rPr>
              <w:t xml:space="preserve"> in te dienen (zie </w:t>
            </w:r>
            <w:hyperlink r:id="rId9" w:history="1">
              <w:r w:rsidR="00BA7FAD" w:rsidRPr="006C38C8">
                <w:rPr>
                  <w:rStyle w:val="Hyperlink"/>
                  <w:bCs/>
                  <w:sz w:val="18"/>
                  <w:szCs w:val="18"/>
                </w:rPr>
                <w:t>www.kcnl.nl</w:t>
              </w:r>
            </w:hyperlink>
            <w:r w:rsidR="00BA7FAD">
              <w:rPr>
                <w:bCs/>
                <w:color w:val="auto"/>
                <w:sz w:val="18"/>
                <w:szCs w:val="18"/>
              </w:rPr>
              <w:t xml:space="preserve">) </w:t>
            </w:r>
            <w:r w:rsidR="009E0C1F" w:rsidRPr="005718AA">
              <w:rPr>
                <w:bCs/>
                <w:color w:val="auto"/>
                <w:sz w:val="18"/>
                <w:szCs w:val="18"/>
              </w:rPr>
              <w:t>.</w:t>
            </w:r>
            <w:r w:rsidR="009E0C1F" w:rsidRPr="005718AA">
              <w:rPr>
                <w:bCs/>
                <w:sz w:val="18"/>
                <w:szCs w:val="18"/>
              </w:rPr>
              <w:t xml:space="preserve"> </w:t>
            </w:r>
            <w:r w:rsidR="0068086C" w:rsidRPr="00E4099E">
              <w:rPr>
                <w:bCs/>
                <w:sz w:val="18"/>
                <w:szCs w:val="18"/>
              </w:rPr>
              <w:t xml:space="preserve">Een aanvraag legt u vast op </w:t>
            </w:r>
            <w:r w:rsidR="00B050B3">
              <w:rPr>
                <w:bCs/>
                <w:sz w:val="18"/>
                <w:szCs w:val="18"/>
              </w:rPr>
              <w:t xml:space="preserve">dit formulier; </w:t>
            </w:r>
            <w:r w:rsidR="002D631E">
              <w:rPr>
                <w:bCs/>
                <w:sz w:val="18"/>
                <w:szCs w:val="18"/>
              </w:rPr>
              <w:t xml:space="preserve">De volledige aanvraag mag </w:t>
            </w:r>
            <w:r w:rsidR="0068086C" w:rsidRPr="00E4099E">
              <w:rPr>
                <w:bCs/>
                <w:sz w:val="18"/>
                <w:szCs w:val="18"/>
              </w:rPr>
              <w:t xml:space="preserve">maximaal </w:t>
            </w:r>
            <w:r w:rsidR="0093008D">
              <w:rPr>
                <w:bCs/>
                <w:sz w:val="18"/>
                <w:szCs w:val="18"/>
              </w:rPr>
              <w:t>5</w:t>
            </w:r>
            <w:r w:rsidR="0068086C" w:rsidRPr="00E4099E">
              <w:rPr>
                <w:bCs/>
                <w:sz w:val="18"/>
                <w:szCs w:val="18"/>
              </w:rPr>
              <w:t xml:space="preserve"> A-4</w:t>
            </w:r>
            <w:r w:rsidR="002D631E">
              <w:rPr>
                <w:bCs/>
                <w:sz w:val="18"/>
                <w:szCs w:val="18"/>
              </w:rPr>
              <w:t xml:space="preserve"> beslaan</w:t>
            </w:r>
            <w:r w:rsidR="0068086C" w:rsidRPr="00E4099E">
              <w:rPr>
                <w:bCs/>
                <w:sz w:val="18"/>
                <w:szCs w:val="18"/>
              </w:rPr>
              <w:t xml:space="preserve">. </w:t>
            </w:r>
          </w:p>
          <w:p w14:paraId="7864D7CC" w14:textId="77777777" w:rsidR="003B774E" w:rsidRDefault="003B774E" w:rsidP="00E4099E">
            <w:pPr>
              <w:pStyle w:val="Default"/>
              <w:spacing w:line="276" w:lineRule="auto"/>
              <w:rPr>
                <w:bCs/>
                <w:sz w:val="18"/>
                <w:szCs w:val="18"/>
              </w:rPr>
            </w:pPr>
          </w:p>
          <w:p w14:paraId="20E89128" w14:textId="5B06BFB0" w:rsidR="0068086C" w:rsidRPr="00E4099E" w:rsidRDefault="0068086C" w:rsidP="00E4099E">
            <w:pPr>
              <w:pStyle w:val="Default"/>
              <w:spacing w:line="276" w:lineRule="auto"/>
              <w:rPr>
                <w:b/>
                <w:bCs/>
                <w:sz w:val="18"/>
                <w:szCs w:val="18"/>
              </w:rPr>
            </w:pPr>
            <w:r w:rsidRPr="00E4099E">
              <w:rPr>
                <w:b/>
                <w:bCs/>
                <w:sz w:val="18"/>
                <w:szCs w:val="18"/>
              </w:rPr>
              <w:t>Geldigheid</w:t>
            </w:r>
            <w:r w:rsidR="00C90B47">
              <w:rPr>
                <w:b/>
                <w:bCs/>
                <w:sz w:val="18"/>
                <w:szCs w:val="18"/>
              </w:rPr>
              <w:t>sduur</w:t>
            </w:r>
            <w:r w:rsidR="00F4743D">
              <w:rPr>
                <w:b/>
                <w:bCs/>
                <w:sz w:val="18"/>
                <w:szCs w:val="18"/>
              </w:rPr>
              <w:t xml:space="preserve"> voucher</w:t>
            </w:r>
          </w:p>
          <w:p w14:paraId="15157E54" w14:textId="2781D5E9" w:rsidR="0068086C" w:rsidRPr="00E4099E" w:rsidRDefault="0068086C" w:rsidP="00E4099E">
            <w:pPr>
              <w:pStyle w:val="Default"/>
              <w:spacing w:line="276" w:lineRule="auto"/>
              <w:rPr>
                <w:bCs/>
                <w:sz w:val="18"/>
                <w:szCs w:val="18"/>
              </w:rPr>
            </w:pPr>
            <w:r w:rsidRPr="00E4099E">
              <w:rPr>
                <w:bCs/>
                <w:sz w:val="18"/>
                <w:szCs w:val="18"/>
              </w:rPr>
              <w:t>Een voucher is 4 maanden geldig</w:t>
            </w:r>
            <w:r w:rsidR="00484DD6">
              <w:rPr>
                <w:bCs/>
                <w:sz w:val="18"/>
                <w:szCs w:val="18"/>
              </w:rPr>
              <w:t xml:space="preserve"> vanaf de dag van toekenning. In overleg kan hiervan afgeweken worden, afhankelijk van de deadline van de </w:t>
            </w:r>
            <w:r w:rsidR="0052081B">
              <w:rPr>
                <w:bCs/>
                <w:sz w:val="18"/>
                <w:szCs w:val="18"/>
              </w:rPr>
              <w:t xml:space="preserve">in te dienen </w:t>
            </w:r>
            <w:r w:rsidR="00484DD6">
              <w:rPr>
                <w:bCs/>
                <w:sz w:val="18"/>
                <w:szCs w:val="18"/>
              </w:rPr>
              <w:t>subsidieaanvraag</w:t>
            </w:r>
            <w:r w:rsidRPr="00E4099E">
              <w:rPr>
                <w:bCs/>
                <w:sz w:val="18"/>
                <w:szCs w:val="18"/>
              </w:rPr>
              <w:t xml:space="preserve">. De activiteiten waarvoor de voucher is verstrekt moeten binnen deze </w:t>
            </w:r>
            <w:r w:rsidR="00484DD6">
              <w:rPr>
                <w:bCs/>
                <w:sz w:val="18"/>
                <w:szCs w:val="18"/>
              </w:rPr>
              <w:t>4 maanden</w:t>
            </w:r>
            <w:r w:rsidR="00484DD6" w:rsidRPr="00E4099E">
              <w:rPr>
                <w:bCs/>
                <w:sz w:val="18"/>
                <w:szCs w:val="18"/>
              </w:rPr>
              <w:t xml:space="preserve"> </w:t>
            </w:r>
            <w:r w:rsidRPr="00E4099E">
              <w:rPr>
                <w:bCs/>
                <w:sz w:val="18"/>
                <w:szCs w:val="18"/>
              </w:rPr>
              <w:t>plaatsvinden. Een voucher is niet overdraagbaar.</w:t>
            </w:r>
          </w:p>
          <w:p w14:paraId="749C2B56" w14:textId="77777777" w:rsidR="0068086C" w:rsidRPr="00E4099E" w:rsidRDefault="0068086C" w:rsidP="00E4099E">
            <w:pPr>
              <w:pStyle w:val="Default"/>
              <w:spacing w:line="276" w:lineRule="auto"/>
              <w:rPr>
                <w:b/>
                <w:bCs/>
                <w:sz w:val="18"/>
                <w:szCs w:val="18"/>
              </w:rPr>
            </w:pPr>
          </w:p>
          <w:p w14:paraId="263785BE" w14:textId="438570E6" w:rsidR="0068086C" w:rsidRPr="00E4099E" w:rsidRDefault="00F4743D" w:rsidP="00E4099E">
            <w:pPr>
              <w:pStyle w:val="Default"/>
              <w:spacing w:line="276" w:lineRule="auto"/>
              <w:rPr>
                <w:b/>
                <w:bCs/>
                <w:sz w:val="18"/>
                <w:szCs w:val="18"/>
              </w:rPr>
            </w:pPr>
            <w:r>
              <w:rPr>
                <w:b/>
                <w:bCs/>
                <w:sz w:val="18"/>
                <w:szCs w:val="18"/>
              </w:rPr>
              <w:t>Financiële voorwaarden</w:t>
            </w:r>
          </w:p>
          <w:p w14:paraId="3EA5562C" w14:textId="1BAC2086" w:rsidR="00C90B47" w:rsidRDefault="00F4743D" w:rsidP="00B72225">
            <w:pPr>
              <w:pStyle w:val="Default"/>
              <w:numPr>
                <w:ilvl w:val="0"/>
                <w:numId w:val="46"/>
              </w:numPr>
              <w:spacing w:line="276" w:lineRule="auto"/>
              <w:rPr>
                <w:bCs/>
                <w:sz w:val="18"/>
                <w:szCs w:val="18"/>
              </w:rPr>
            </w:pPr>
            <w:r w:rsidRPr="00E4099E">
              <w:rPr>
                <w:bCs/>
                <w:sz w:val="18"/>
                <w:szCs w:val="18"/>
              </w:rPr>
              <w:t xml:space="preserve">De maximale bijdrage bedraagt </w:t>
            </w:r>
            <w:r>
              <w:rPr>
                <w:bCs/>
                <w:sz w:val="18"/>
                <w:szCs w:val="18"/>
              </w:rPr>
              <w:t>10</w:t>
            </w:r>
            <w:r w:rsidRPr="00E4099E">
              <w:rPr>
                <w:bCs/>
                <w:sz w:val="18"/>
                <w:szCs w:val="18"/>
              </w:rPr>
              <w:t>.000,-</w:t>
            </w:r>
            <w:r w:rsidR="0052081B">
              <w:rPr>
                <w:bCs/>
                <w:sz w:val="18"/>
                <w:szCs w:val="18"/>
              </w:rPr>
              <w:t xml:space="preserve"> </w:t>
            </w:r>
            <w:r w:rsidRPr="00E4099E">
              <w:rPr>
                <w:bCs/>
                <w:sz w:val="18"/>
                <w:szCs w:val="18"/>
              </w:rPr>
              <w:t>euro</w:t>
            </w:r>
            <w:r w:rsidR="0052081B">
              <w:rPr>
                <w:bCs/>
                <w:sz w:val="18"/>
                <w:szCs w:val="18"/>
              </w:rPr>
              <w:t>;</w:t>
            </w:r>
            <w:r w:rsidRPr="00E4099E">
              <w:rPr>
                <w:bCs/>
                <w:sz w:val="18"/>
                <w:szCs w:val="18"/>
              </w:rPr>
              <w:t xml:space="preserve"> </w:t>
            </w:r>
          </w:p>
          <w:p w14:paraId="356869E1" w14:textId="065599B5" w:rsidR="00E32E66" w:rsidRDefault="00E32E66" w:rsidP="00B72225">
            <w:pPr>
              <w:pStyle w:val="Default"/>
              <w:numPr>
                <w:ilvl w:val="0"/>
                <w:numId w:val="46"/>
              </w:numPr>
              <w:spacing w:line="276" w:lineRule="auto"/>
              <w:rPr>
                <w:bCs/>
                <w:sz w:val="18"/>
                <w:szCs w:val="18"/>
              </w:rPr>
            </w:pPr>
            <w:r>
              <w:rPr>
                <w:bCs/>
                <w:sz w:val="18"/>
                <w:szCs w:val="18"/>
              </w:rPr>
              <w:t>De voucher is niet bedoeld voor het inhuren van extern advies.</w:t>
            </w:r>
          </w:p>
          <w:p w14:paraId="55D048AC" w14:textId="1098C401" w:rsidR="0052081B" w:rsidRDefault="00AE65C7" w:rsidP="00AE65C7">
            <w:pPr>
              <w:pStyle w:val="Default"/>
              <w:numPr>
                <w:ilvl w:val="0"/>
                <w:numId w:val="46"/>
              </w:numPr>
              <w:spacing w:line="276" w:lineRule="auto"/>
              <w:rPr>
                <w:bCs/>
                <w:sz w:val="18"/>
                <w:szCs w:val="18"/>
              </w:rPr>
            </w:pPr>
            <w:r>
              <w:rPr>
                <w:bCs/>
                <w:sz w:val="18"/>
                <w:szCs w:val="18"/>
              </w:rPr>
              <w:t>70%</w:t>
            </w:r>
            <w:r w:rsidR="00F4743D">
              <w:rPr>
                <w:bCs/>
                <w:sz w:val="18"/>
                <w:szCs w:val="18"/>
              </w:rPr>
              <w:t xml:space="preserve"> van het aangevraagde bedrag wordt na ontvangst van een bewijs van indiening </w:t>
            </w:r>
            <w:r w:rsidR="00110FA9">
              <w:rPr>
                <w:bCs/>
                <w:sz w:val="18"/>
                <w:szCs w:val="18"/>
              </w:rPr>
              <w:t xml:space="preserve">en ontvankelijkheid </w:t>
            </w:r>
            <w:r w:rsidR="00F4743D">
              <w:rPr>
                <w:bCs/>
                <w:sz w:val="18"/>
                <w:szCs w:val="18"/>
              </w:rPr>
              <w:t>van de subsidieaanvraag</w:t>
            </w:r>
            <w:r w:rsidR="00110FA9">
              <w:rPr>
                <w:bCs/>
                <w:sz w:val="18"/>
                <w:szCs w:val="18"/>
              </w:rPr>
              <w:t xml:space="preserve">, </w:t>
            </w:r>
            <w:r w:rsidR="00F4743D">
              <w:rPr>
                <w:bCs/>
                <w:sz w:val="18"/>
                <w:szCs w:val="18"/>
              </w:rPr>
              <w:t>overgemaakt</w:t>
            </w:r>
            <w:r w:rsidR="0052081B">
              <w:rPr>
                <w:bCs/>
                <w:sz w:val="18"/>
                <w:szCs w:val="18"/>
              </w:rPr>
              <w:t>. B</w:t>
            </w:r>
            <w:r w:rsidRPr="009E090B">
              <w:rPr>
                <w:bCs/>
                <w:sz w:val="18"/>
                <w:szCs w:val="18"/>
              </w:rPr>
              <w:t xml:space="preserve">ewijstukken van betalingen </w:t>
            </w:r>
            <w:r>
              <w:rPr>
                <w:bCs/>
                <w:sz w:val="18"/>
                <w:szCs w:val="18"/>
              </w:rPr>
              <w:t xml:space="preserve">c.q. onderliggende </w:t>
            </w:r>
            <w:r w:rsidRPr="009E090B">
              <w:rPr>
                <w:bCs/>
                <w:sz w:val="18"/>
                <w:szCs w:val="18"/>
              </w:rPr>
              <w:t>relevante belegstukken</w:t>
            </w:r>
            <w:r>
              <w:rPr>
                <w:bCs/>
                <w:sz w:val="18"/>
                <w:szCs w:val="18"/>
              </w:rPr>
              <w:t>, zoals a</w:t>
            </w:r>
            <w:r w:rsidRPr="009E090B">
              <w:rPr>
                <w:bCs/>
                <w:sz w:val="18"/>
                <w:szCs w:val="18"/>
              </w:rPr>
              <w:t>fgetekende urenstaten</w:t>
            </w:r>
            <w:r>
              <w:rPr>
                <w:bCs/>
                <w:sz w:val="18"/>
                <w:szCs w:val="18"/>
              </w:rPr>
              <w:t>, k</w:t>
            </w:r>
            <w:r w:rsidRPr="009E090B">
              <w:rPr>
                <w:bCs/>
                <w:sz w:val="18"/>
                <w:szCs w:val="18"/>
              </w:rPr>
              <w:t>opieën van facturen</w:t>
            </w:r>
            <w:r>
              <w:rPr>
                <w:bCs/>
                <w:sz w:val="18"/>
                <w:szCs w:val="18"/>
              </w:rPr>
              <w:t>, en/of b</w:t>
            </w:r>
            <w:r w:rsidRPr="009E090B">
              <w:rPr>
                <w:bCs/>
                <w:sz w:val="18"/>
                <w:szCs w:val="18"/>
              </w:rPr>
              <w:t>etaalbewijzen</w:t>
            </w:r>
            <w:r>
              <w:rPr>
                <w:bCs/>
                <w:sz w:val="18"/>
                <w:szCs w:val="18"/>
              </w:rPr>
              <w:t xml:space="preserve"> </w:t>
            </w:r>
            <w:r w:rsidRPr="00E134A3">
              <w:rPr>
                <w:bCs/>
                <w:sz w:val="18"/>
                <w:szCs w:val="18"/>
              </w:rPr>
              <w:t>moeten worden toegevoegd.</w:t>
            </w:r>
            <w:r>
              <w:rPr>
                <w:bCs/>
                <w:sz w:val="18"/>
                <w:szCs w:val="18"/>
              </w:rPr>
              <w:t xml:space="preserve"> Dit dient uiterlijk 2 maanden na indiening van de subsidieaanvraag bij het KCNL te worden ingeleverd; </w:t>
            </w:r>
          </w:p>
          <w:p w14:paraId="4E860AA3" w14:textId="0A6A91EE" w:rsidR="0068086C" w:rsidRPr="00A206F6" w:rsidRDefault="00F4743D" w:rsidP="00A206F6">
            <w:pPr>
              <w:pStyle w:val="Default"/>
              <w:numPr>
                <w:ilvl w:val="0"/>
                <w:numId w:val="46"/>
              </w:numPr>
              <w:spacing w:line="276" w:lineRule="auto"/>
              <w:rPr>
                <w:bCs/>
                <w:sz w:val="18"/>
                <w:szCs w:val="18"/>
              </w:rPr>
            </w:pPr>
            <w:r w:rsidRPr="0052081B">
              <w:rPr>
                <w:bCs/>
                <w:sz w:val="18"/>
                <w:szCs w:val="18"/>
              </w:rPr>
              <w:t xml:space="preserve">Na ontvangst </w:t>
            </w:r>
            <w:r w:rsidR="0052081B">
              <w:rPr>
                <w:bCs/>
                <w:sz w:val="18"/>
                <w:szCs w:val="18"/>
              </w:rPr>
              <w:t xml:space="preserve">door het KCNL </w:t>
            </w:r>
            <w:r w:rsidRPr="0052081B">
              <w:rPr>
                <w:bCs/>
                <w:sz w:val="18"/>
                <w:szCs w:val="18"/>
              </w:rPr>
              <w:t xml:space="preserve">van een kopie van de formele beschikking van de subsidieaanvraag wordt </w:t>
            </w:r>
            <w:r w:rsidR="00AE65C7" w:rsidRPr="0052081B">
              <w:rPr>
                <w:bCs/>
                <w:sz w:val="18"/>
                <w:szCs w:val="18"/>
              </w:rPr>
              <w:t>de</w:t>
            </w:r>
            <w:r w:rsidRPr="0052081B">
              <w:rPr>
                <w:bCs/>
                <w:sz w:val="18"/>
                <w:szCs w:val="18"/>
              </w:rPr>
              <w:t xml:space="preserve"> resterende </w:t>
            </w:r>
            <w:r w:rsidR="00AE65C7" w:rsidRPr="0052081B">
              <w:rPr>
                <w:bCs/>
                <w:sz w:val="18"/>
                <w:szCs w:val="18"/>
              </w:rPr>
              <w:t>30%</w:t>
            </w:r>
            <w:r w:rsidRPr="0052081B">
              <w:rPr>
                <w:bCs/>
                <w:sz w:val="18"/>
                <w:szCs w:val="18"/>
              </w:rPr>
              <w:t xml:space="preserve"> overgemaakt</w:t>
            </w:r>
            <w:r w:rsidR="00AE65C7" w:rsidRPr="0052081B">
              <w:rPr>
                <w:bCs/>
                <w:sz w:val="18"/>
                <w:szCs w:val="18"/>
              </w:rPr>
              <w:t>. D</w:t>
            </w:r>
            <w:r w:rsidR="0052081B">
              <w:rPr>
                <w:bCs/>
                <w:sz w:val="18"/>
                <w:szCs w:val="18"/>
              </w:rPr>
              <w:t>eze beschikking</w:t>
            </w:r>
            <w:r w:rsidR="00AE65C7" w:rsidRPr="0052081B">
              <w:rPr>
                <w:bCs/>
                <w:sz w:val="18"/>
                <w:szCs w:val="18"/>
              </w:rPr>
              <w:t xml:space="preserve"> dient uiterlijk 2</w:t>
            </w:r>
            <w:r w:rsidR="008226A8" w:rsidRPr="0052081B">
              <w:rPr>
                <w:bCs/>
                <w:sz w:val="18"/>
                <w:szCs w:val="18"/>
              </w:rPr>
              <w:t xml:space="preserve"> maanden na </w:t>
            </w:r>
            <w:r w:rsidR="00E45047" w:rsidRPr="0052081B">
              <w:rPr>
                <w:bCs/>
                <w:sz w:val="18"/>
                <w:szCs w:val="18"/>
              </w:rPr>
              <w:t xml:space="preserve">ontvangst </w:t>
            </w:r>
            <w:r w:rsidR="0052081B">
              <w:rPr>
                <w:bCs/>
                <w:sz w:val="18"/>
                <w:szCs w:val="18"/>
              </w:rPr>
              <w:t xml:space="preserve">te </w:t>
            </w:r>
            <w:r w:rsidR="0068086C" w:rsidRPr="0052081B">
              <w:rPr>
                <w:bCs/>
                <w:sz w:val="18"/>
                <w:szCs w:val="18"/>
              </w:rPr>
              <w:t xml:space="preserve">worden </w:t>
            </w:r>
            <w:r w:rsidR="008226A8" w:rsidRPr="0052081B">
              <w:rPr>
                <w:bCs/>
                <w:sz w:val="18"/>
                <w:szCs w:val="18"/>
              </w:rPr>
              <w:t>ingeleverd</w:t>
            </w:r>
            <w:r w:rsidR="00AE65C7" w:rsidRPr="0052081B">
              <w:rPr>
                <w:bCs/>
                <w:sz w:val="18"/>
                <w:szCs w:val="18"/>
              </w:rPr>
              <w:t>.</w:t>
            </w:r>
            <w:r w:rsidR="00484DD6" w:rsidRPr="0052081B">
              <w:rPr>
                <w:bCs/>
                <w:sz w:val="18"/>
                <w:szCs w:val="18"/>
              </w:rPr>
              <w:t xml:space="preserve"> Edoch, uiterlijk 6 maanden na de indiening van de subsidieaanvraag wordt de resterende 30% overgemaakt.</w:t>
            </w:r>
          </w:p>
        </w:tc>
      </w:tr>
    </w:tbl>
    <w:p w14:paraId="2AFEA80A" w14:textId="29BF3093" w:rsidR="0052081B" w:rsidRPr="00E4099E" w:rsidRDefault="0052081B" w:rsidP="00E4099E">
      <w:pPr>
        <w:pStyle w:val="Default"/>
        <w:spacing w:line="276" w:lineRule="auto"/>
        <w:rPr>
          <w:b/>
          <w:bCs/>
          <w:sz w:val="18"/>
          <w:szCs w:val="18"/>
        </w:rPr>
      </w:pPr>
    </w:p>
    <w:p w14:paraId="6FAD2A25" w14:textId="77777777" w:rsidR="00EA0095" w:rsidRPr="00563B2D" w:rsidRDefault="00F05312" w:rsidP="00F05312">
      <w:pPr>
        <w:pStyle w:val="Default"/>
        <w:numPr>
          <w:ilvl w:val="0"/>
          <w:numId w:val="39"/>
        </w:numPr>
        <w:spacing w:line="360" w:lineRule="auto"/>
        <w:rPr>
          <w:b/>
          <w:bCs/>
        </w:rPr>
      </w:pPr>
      <w:r>
        <w:rPr>
          <w:b/>
          <w:bCs/>
        </w:rPr>
        <w:lastRenderedPageBreak/>
        <w:t>Basisgegevens</w:t>
      </w:r>
    </w:p>
    <w:tbl>
      <w:tblPr>
        <w:tblStyle w:val="TableGrid"/>
        <w:tblW w:w="9180"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Look w:val="04A0" w:firstRow="1" w:lastRow="0" w:firstColumn="1" w:lastColumn="0" w:noHBand="0" w:noVBand="1"/>
      </w:tblPr>
      <w:tblGrid>
        <w:gridCol w:w="2943"/>
        <w:gridCol w:w="6237"/>
      </w:tblGrid>
      <w:tr w:rsidR="00E64E1B" w:rsidRPr="004E5F61" w14:paraId="0C18EFA7" w14:textId="77777777" w:rsidTr="00A206F6">
        <w:trPr>
          <w:trHeight w:hRule="exact" w:val="1070"/>
        </w:trPr>
        <w:tc>
          <w:tcPr>
            <w:tcW w:w="2943" w:type="dxa"/>
            <w:shd w:val="clear" w:color="auto" w:fill="EAF1DD" w:themeFill="accent3" w:themeFillTint="33"/>
            <w:tcMar>
              <w:top w:w="57" w:type="dxa"/>
              <w:bottom w:w="57" w:type="dxa"/>
            </w:tcMar>
          </w:tcPr>
          <w:p w14:paraId="4D69E888" w14:textId="7A07C74D" w:rsidR="00624913" w:rsidRDefault="004E5F61" w:rsidP="0052081B">
            <w:pPr>
              <w:spacing w:line="360" w:lineRule="auto"/>
              <w:rPr>
                <w:bCs/>
                <w:szCs w:val="18"/>
              </w:rPr>
            </w:pPr>
            <w:r w:rsidRPr="00016E84">
              <w:rPr>
                <w:bCs/>
                <w:szCs w:val="18"/>
              </w:rPr>
              <w:t>Type subsidie</w:t>
            </w:r>
            <w:r w:rsidR="002C7328" w:rsidRPr="00016E84">
              <w:rPr>
                <w:bCs/>
                <w:szCs w:val="18"/>
              </w:rPr>
              <w:t>aanvraag</w:t>
            </w:r>
            <w:r w:rsidRPr="00016E84">
              <w:rPr>
                <w:bCs/>
                <w:szCs w:val="18"/>
              </w:rPr>
              <w:t xml:space="preserve"> </w:t>
            </w:r>
            <w:r w:rsidR="004420EB" w:rsidRPr="00016E84">
              <w:rPr>
                <w:bCs/>
                <w:szCs w:val="18"/>
              </w:rPr>
              <w:t>/ regeling</w:t>
            </w:r>
          </w:p>
          <w:p w14:paraId="5145FB52" w14:textId="5F5AB339" w:rsidR="0052081B" w:rsidRDefault="0052081B" w:rsidP="0052081B">
            <w:pPr>
              <w:spacing w:line="360" w:lineRule="auto"/>
              <w:rPr>
                <w:bCs/>
                <w:szCs w:val="18"/>
              </w:rPr>
            </w:pPr>
            <w:r>
              <w:rPr>
                <w:bCs/>
                <w:szCs w:val="18"/>
              </w:rPr>
              <w:t>(link van de regeling)</w:t>
            </w:r>
          </w:p>
          <w:p w14:paraId="5E04E57F" w14:textId="77777777" w:rsidR="0052081B" w:rsidRDefault="0052081B" w:rsidP="0052081B">
            <w:pPr>
              <w:spacing w:line="360" w:lineRule="auto"/>
              <w:rPr>
                <w:bCs/>
                <w:szCs w:val="18"/>
              </w:rPr>
            </w:pPr>
          </w:p>
          <w:p w14:paraId="0C991A6B" w14:textId="27ED15CC" w:rsidR="0052081B" w:rsidRPr="00016E84" w:rsidRDefault="0052081B" w:rsidP="0052081B">
            <w:pPr>
              <w:spacing w:line="360" w:lineRule="auto"/>
              <w:rPr>
                <w:bCs/>
                <w:szCs w:val="18"/>
              </w:rPr>
            </w:pPr>
          </w:p>
        </w:tc>
        <w:tc>
          <w:tcPr>
            <w:tcW w:w="6237" w:type="dxa"/>
            <w:tcMar>
              <w:top w:w="57" w:type="dxa"/>
              <w:bottom w:w="57" w:type="dxa"/>
            </w:tcMar>
          </w:tcPr>
          <w:p w14:paraId="689736A9" w14:textId="77777777" w:rsidR="00E64E1B" w:rsidRPr="00016E84" w:rsidRDefault="00E64E1B" w:rsidP="000972C8">
            <w:pPr>
              <w:pStyle w:val="Default"/>
              <w:spacing w:line="360" w:lineRule="auto"/>
              <w:rPr>
                <w:sz w:val="18"/>
                <w:szCs w:val="18"/>
              </w:rPr>
            </w:pPr>
          </w:p>
        </w:tc>
      </w:tr>
      <w:tr w:rsidR="004E5F61" w:rsidRPr="00272C3C" w14:paraId="709EE30F" w14:textId="77777777" w:rsidTr="002D631E">
        <w:trPr>
          <w:trHeight w:hRule="exact" w:val="788"/>
        </w:trPr>
        <w:tc>
          <w:tcPr>
            <w:tcW w:w="2943" w:type="dxa"/>
            <w:shd w:val="clear" w:color="auto" w:fill="EAF1DD" w:themeFill="accent3" w:themeFillTint="33"/>
            <w:tcMar>
              <w:top w:w="57" w:type="dxa"/>
              <w:bottom w:w="57" w:type="dxa"/>
            </w:tcMar>
          </w:tcPr>
          <w:p w14:paraId="365A5367" w14:textId="37B6C30C" w:rsidR="004E5F61" w:rsidRPr="00272C3C" w:rsidRDefault="00272C3C" w:rsidP="002D631E">
            <w:pPr>
              <w:rPr>
                <w:bCs/>
                <w:szCs w:val="18"/>
              </w:rPr>
            </w:pPr>
            <w:r w:rsidRPr="00272C3C">
              <w:rPr>
                <w:bCs/>
                <w:szCs w:val="18"/>
              </w:rPr>
              <w:t>Bijdrage aan welk t</w:t>
            </w:r>
            <w:r w:rsidR="004E5F61" w:rsidRPr="00272C3C">
              <w:rPr>
                <w:bCs/>
                <w:szCs w:val="18"/>
              </w:rPr>
              <w:t xml:space="preserve">hema KCNL </w:t>
            </w:r>
          </w:p>
        </w:tc>
        <w:tc>
          <w:tcPr>
            <w:tcW w:w="6237" w:type="dxa"/>
            <w:tcMar>
              <w:top w:w="57" w:type="dxa"/>
              <w:bottom w:w="57" w:type="dxa"/>
            </w:tcMar>
          </w:tcPr>
          <w:p w14:paraId="36883D11" w14:textId="77777777" w:rsidR="002D631E" w:rsidRPr="002D631E" w:rsidRDefault="002D631E" w:rsidP="002D631E">
            <w:pPr>
              <w:pStyle w:val="Default"/>
              <w:numPr>
                <w:ilvl w:val="0"/>
                <w:numId w:val="50"/>
              </w:numPr>
              <w:rPr>
                <w:bCs/>
                <w:sz w:val="18"/>
                <w:szCs w:val="18"/>
              </w:rPr>
            </w:pPr>
            <w:r w:rsidRPr="002D631E">
              <w:rPr>
                <w:bCs/>
                <w:sz w:val="18"/>
                <w:szCs w:val="18"/>
              </w:rPr>
              <w:t>Ontwikkeling naar een duurzame stad</w:t>
            </w:r>
          </w:p>
          <w:p w14:paraId="423E71C1" w14:textId="7B1BE956" w:rsidR="004E5F61" w:rsidRPr="00272C3C" w:rsidRDefault="002D631E" w:rsidP="002D631E">
            <w:pPr>
              <w:pStyle w:val="Default"/>
              <w:numPr>
                <w:ilvl w:val="0"/>
                <w:numId w:val="50"/>
              </w:numPr>
              <w:rPr>
                <w:sz w:val="18"/>
                <w:szCs w:val="18"/>
              </w:rPr>
            </w:pPr>
            <w:r w:rsidRPr="002D631E">
              <w:rPr>
                <w:bCs/>
                <w:sz w:val="18"/>
                <w:szCs w:val="18"/>
              </w:rPr>
              <w:t>Ontwikkeling naar maatschappelijk natuurbeheer</w:t>
            </w:r>
          </w:p>
        </w:tc>
      </w:tr>
      <w:tr w:rsidR="00272C3C" w:rsidRPr="004E5F61" w14:paraId="6C9AC45C" w14:textId="77777777" w:rsidTr="002D631E">
        <w:trPr>
          <w:trHeight w:hRule="exact" w:val="1352"/>
        </w:trPr>
        <w:tc>
          <w:tcPr>
            <w:tcW w:w="2943" w:type="dxa"/>
            <w:shd w:val="clear" w:color="auto" w:fill="EAF1DD" w:themeFill="accent3" w:themeFillTint="33"/>
            <w:tcMar>
              <w:top w:w="57" w:type="dxa"/>
              <w:bottom w:w="57" w:type="dxa"/>
            </w:tcMar>
          </w:tcPr>
          <w:p w14:paraId="3B5E6034" w14:textId="77F3214A" w:rsidR="00272C3C" w:rsidRDefault="00272C3C" w:rsidP="00272C3C">
            <w:pPr>
              <w:rPr>
                <w:bCs/>
                <w:szCs w:val="18"/>
                <w:lang w:val="en-US"/>
              </w:rPr>
            </w:pPr>
            <w:r>
              <w:rPr>
                <w:bCs/>
                <w:szCs w:val="18"/>
                <w:lang w:val="en-US"/>
              </w:rPr>
              <w:t xml:space="preserve">Bijdrage aan welk onderwerp </w:t>
            </w:r>
            <w:r w:rsidRPr="004E5F61">
              <w:rPr>
                <w:bCs/>
                <w:i/>
                <w:szCs w:val="18"/>
                <w:lang w:val="en-US"/>
              </w:rPr>
              <w:t>Body of knowledge and skills</w:t>
            </w:r>
            <w:r>
              <w:rPr>
                <w:bCs/>
                <w:szCs w:val="18"/>
                <w:lang w:val="en-US"/>
              </w:rPr>
              <w:t xml:space="preserve"> KCNL</w:t>
            </w:r>
          </w:p>
        </w:tc>
        <w:tc>
          <w:tcPr>
            <w:tcW w:w="6237" w:type="dxa"/>
            <w:tcMar>
              <w:top w:w="57" w:type="dxa"/>
              <w:bottom w:w="57" w:type="dxa"/>
            </w:tcMar>
          </w:tcPr>
          <w:p w14:paraId="6DEF56EB" w14:textId="77777777" w:rsidR="002D631E" w:rsidRPr="002D631E" w:rsidRDefault="002D631E" w:rsidP="002D631E">
            <w:pPr>
              <w:pStyle w:val="Default"/>
              <w:numPr>
                <w:ilvl w:val="0"/>
                <w:numId w:val="50"/>
              </w:numPr>
              <w:rPr>
                <w:bCs/>
                <w:sz w:val="18"/>
                <w:szCs w:val="18"/>
              </w:rPr>
            </w:pPr>
            <w:r w:rsidRPr="002D631E">
              <w:rPr>
                <w:bCs/>
                <w:sz w:val="18"/>
                <w:szCs w:val="18"/>
              </w:rPr>
              <w:t>Natuurinclusieve landbouw</w:t>
            </w:r>
          </w:p>
          <w:p w14:paraId="11E66D09" w14:textId="77777777" w:rsidR="002D631E" w:rsidRPr="002D631E" w:rsidRDefault="002D631E" w:rsidP="002D631E">
            <w:pPr>
              <w:pStyle w:val="Default"/>
              <w:numPr>
                <w:ilvl w:val="0"/>
                <w:numId w:val="50"/>
              </w:numPr>
              <w:rPr>
                <w:bCs/>
                <w:sz w:val="18"/>
                <w:szCs w:val="18"/>
              </w:rPr>
            </w:pPr>
            <w:r w:rsidRPr="002D631E">
              <w:rPr>
                <w:bCs/>
                <w:sz w:val="18"/>
                <w:szCs w:val="18"/>
              </w:rPr>
              <w:t>Bijen en Biodiversiteit</w:t>
            </w:r>
          </w:p>
          <w:p w14:paraId="4FF1A8E4" w14:textId="77777777" w:rsidR="002D631E" w:rsidRPr="002D631E" w:rsidRDefault="002D631E" w:rsidP="002D631E">
            <w:pPr>
              <w:pStyle w:val="Default"/>
              <w:numPr>
                <w:ilvl w:val="0"/>
                <w:numId w:val="50"/>
              </w:numPr>
              <w:rPr>
                <w:bCs/>
                <w:sz w:val="18"/>
                <w:szCs w:val="18"/>
              </w:rPr>
            </w:pPr>
            <w:r w:rsidRPr="002D631E">
              <w:rPr>
                <w:bCs/>
                <w:sz w:val="18"/>
                <w:szCs w:val="18"/>
              </w:rPr>
              <w:t>Agroforestry</w:t>
            </w:r>
          </w:p>
          <w:p w14:paraId="04E91CA1" w14:textId="77777777" w:rsidR="002D631E" w:rsidRPr="002D631E" w:rsidRDefault="002D631E" w:rsidP="002D631E">
            <w:pPr>
              <w:pStyle w:val="Default"/>
              <w:numPr>
                <w:ilvl w:val="0"/>
                <w:numId w:val="50"/>
              </w:numPr>
              <w:rPr>
                <w:bCs/>
                <w:sz w:val="18"/>
                <w:szCs w:val="18"/>
              </w:rPr>
            </w:pPr>
            <w:r w:rsidRPr="002D631E">
              <w:rPr>
                <w:bCs/>
                <w:sz w:val="18"/>
                <w:szCs w:val="18"/>
              </w:rPr>
              <w:t>Nature based solutions in de duurzame stedenbouw</w:t>
            </w:r>
          </w:p>
          <w:p w14:paraId="7DFC123E" w14:textId="77777777" w:rsidR="002D631E" w:rsidRPr="002D631E" w:rsidRDefault="002D631E" w:rsidP="002D631E">
            <w:pPr>
              <w:pStyle w:val="Default"/>
              <w:numPr>
                <w:ilvl w:val="0"/>
                <w:numId w:val="50"/>
              </w:numPr>
              <w:rPr>
                <w:bCs/>
                <w:sz w:val="18"/>
                <w:szCs w:val="18"/>
              </w:rPr>
            </w:pPr>
            <w:r w:rsidRPr="002D631E">
              <w:rPr>
                <w:bCs/>
                <w:sz w:val="18"/>
                <w:szCs w:val="18"/>
              </w:rPr>
              <w:t>Klimaatadaptatie</w:t>
            </w:r>
          </w:p>
          <w:p w14:paraId="2E9D88ED" w14:textId="77777777" w:rsidR="00272C3C" w:rsidRPr="004E5F61" w:rsidRDefault="00272C3C" w:rsidP="000972C8">
            <w:pPr>
              <w:pStyle w:val="Default"/>
              <w:spacing w:line="360" w:lineRule="auto"/>
              <w:rPr>
                <w:sz w:val="18"/>
                <w:szCs w:val="18"/>
                <w:lang w:val="en-US"/>
              </w:rPr>
            </w:pPr>
          </w:p>
        </w:tc>
      </w:tr>
      <w:tr w:rsidR="003B111F" w:rsidRPr="003B111F" w14:paraId="159E26B1" w14:textId="77777777" w:rsidTr="002D631E">
        <w:trPr>
          <w:trHeight w:hRule="exact" w:val="937"/>
        </w:trPr>
        <w:tc>
          <w:tcPr>
            <w:tcW w:w="2943" w:type="dxa"/>
            <w:shd w:val="clear" w:color="auto" w:fill="EAF1DD" w:themeFill="accent3" w:themeFillTint="33"/>
            <w:tcMar>
              <w:top w:w="57" w:type="dxa"/>
              <w:bottom w:w="57" w:type="dxa"/>
            </w:tcMar>
          </w:tcPr>
          <w:p w14:paraId="45ED3FD1" w14:textId="38B90537" w:rsidR="003B111F" w:rsidRPr="003B111F" w:rsidRDefault="003B111F" w:rsidP="00272C3C">
            <w:pPr>
              <w:rPr>
                <w:bCs/>
                <w:szCs w:val="18"/>
              </w:rPr>
            </w:pPr>
            <w:r>
              <w:rPr>
                <w:bCs/>
                <w:szCs w:val="18"/>
              </w:rPr>
              <w:t>Bijdrage aan welke van de 4 ambities van het KCNL</w:t>
            </w:r>
          </w:p>
        </w:tc>
        <w:tc>
          <w:tcPr>
            <w:tcW w:w="6237" w:type="dxa"/>
            <w:tcMar>
              <w:top w:w="57" w:type="dxa"/>
              <w:bottom w:w="57" w:type="dxa"/>
            </w:tcMar>
          </w:tcPr>
          <w:p w14:paraId="76472CD6" w14:textId="77777777" w:rsidR="002D631E" w:rsidRPr="00B60CE9" w:rsidRDefault="002D631E" w:rsidP="002D631E">
            <w:pPr>
              <w:pStyle w:val="Default"/>
              <w:numPr>
                <w:ilvl w:val="0"/>
                <w:numId w:val="50"/>
              </w:numPr>
              <w:rPr>
                <w:bCs/>
                <w:sz w:val="18"/>
                <w:szCs w:val="18"/>
              </w:rPr>
            </w:pPr>
            <w:r w:rsidRPr="00B60CE9">
              <w:rPr>
                <w:bCs/>
                <w:sz w:val="18"/>
                <w:szCs w:val="18"/>
              </w:rPr>
              <w:t>vergroten van multidisciplinariteit en regionaliteit</w:t>
            </w:r>
          </w:p>
          <w:p w14:paraId="23901690" w14:textId="77777777" w:rsidR="002D631E" w:rsidRPr="00B60CE9" w:rsidRDefault="002D631E" w:rsidP="002D631E">
            <w:pPr>
              <w:pStyle w:val="Default"/>
              <w:numPr>
                <w:ilvl w:val="0"/>
                <w:numId w:val="50"/>
              </w:numPr>
              <w:rPr>
                <w:bCs/>
                <w:sz w:val="18"/>
                <w:szCs w:val="18"/>
              </w:rPr>
            </w:pPr>
            <w:r w:rsidRPr="00B60CE9">
              <w:rPr>
                <w:bCs/>
                <w:sz w:val="18"/>
                <w:szCs w:val="18"/>
              </w:rPr>
              <w:t>meer en snellere kennisontwikkeling en innovatie</w:t>
            </w:r>
          </w:p>
          <w:p w14:paraId="69BE5FDC" w14:textId="6D589312" w:rsidR="002D631E" w:rsidRPr="00B60CE9" w:rsidRDefault="002D631E" w:rsidP="002D631E">
            <w:pPr>
              <w:pStyle w:val="Default"/>
              <w:numPr>
                <w:ilvl w:val="0"/>
                <w:numId w:val="50"/>
              </w:numPr>
              <w:rPr>
                <w:bCs/>
                <w:sz w:val="18"/>
                <w:szCs w:val="18"/>
              </w:rPr>
            </w:pPr>
            <w:r w:rsidRPr="00B60CE9">
              <w:rPr>
                <w:bCs/>
                <w:sz w:val="18"/>
                <w:szCs w:val="18"/>
              </w:rPr>
              <w:t>kennisdeling en spre</w:t>
            </w:r>
            <w:r w:rsidR="003F4E37">
              <w:rPr>
                <w:bCs/>
                <w:sz w:val="18"/>
                <w:szCs w:val="18"/>
              </w:rPr>
              <w:t>i</w:t>
            </w:r>
            <w:r w:rsidRPr="00B60CE9">
              <w:rPr>
                <w:bCs/>
                <w:sz w:val="18"/>
                <w:szCs w:val="18"/>
              </w:rPr>
              <w:t>ding</w:t>
            </w:r>
          </w:p>
          <w:p w14:paraId="47707B0D" w14:textId="77777777" w:rsidR="002D631E" w:rsidRPr="00B60CE9" w:rsidRDefault="002D631E" w:rsidP="002D631E">
            <w:pPr>
              <w:pStyle w:val="Default"/>
              <w:numPr>
                <w:ilvl w:val="0"/>
                <w:numId w:val="50"/>
              </w:numPr>
              <w:rPr>
                <w:bCs/>
                <w:sz w:val="18"/>
                <w:szCs w:val="18"/>
              </w:rPr>
            </w:pPr>
            <w:r w:rsidRPr="00B60CE9">
              <w:rPr>
                <w:bCs/>
                <w:sz w:val="18"/>
                <w:szCs w:val="18"/>
              </w:rPr>
              <w:t>verbeteren aansluiting onderwijs op werkveld</w:t>
            </w:r>
          </w:p>
          <w:p w14:paraId="39B5FC55" w14:textId="77777777" w:rsidR="003B111F" w:rsidRPr="003B111F" w:rsidRDefault="003B111F" w:rsidP="000972C8">
            <w:pPr>
              <w:pStyle w:val="Default"/>
              <w:spacing w:line="360" w:lineRule="auto"/>
              <w:rPr>
                <w:sz w:val="18"/>
                <w:szCs w:val="18"/>
              </w:rPr>
            </w:pPr>
          </w:p>
        </w:tc>
      </w:tr>
      <w:tr w:rsidR="00E64E1B" w:rsidRPr="00F05312" w14:paraId="35303C04" w14:textId="77777777" w:rsidTr="00B212B5">
        <w:trPr>
          <w:trHeight w:val="552"/>
        </w:trPr>
        <w:tc>
          <w:tcPr>
            <w:tcW w:w="2943" w:type="dxa"/>
            <w:shd w:val="clear" w:color="auto" w:fill="EAF1DD" w:themeFill="accent3" w:themeFillTint="33"/>
            <w:tcMar>
              <w:top w:w="57" w:type="dxa"/>
              <w:bottom w:w="57" w:type="dxa"/>
            </w:tcMar>
          </w:tcPr>
          <w:p w14:paraId="33AE8F9E" w14:textId="72A98E80" w:rsidR="0092235B" w:rsidRDefault="00F82491" w:rsidP="000972C8">
            <w:pPr>
              <w:spacing w:line="360" w:lineRule="auto"/>
              <w:rPr>
                <w:bCs/>
                <w:szCs w:val="18"/>
              </w:rPr>
            </w:pPr>
            <w:r>
              <w:rPr>
                <w:bCs/>
                <w:szCs w:val="18"/>
              </w:rPr>
              <w:t xml:space="preserve">Betrokken </w:t>
            </w:r>
            <w:r w:rsidR="0076268D">
              <w:rPr>
                <w:bCs/>
                <w:szCs w:val="18"/>
              </w:rPr>
              <w:t>m</w:t>
            </w:r>
            <w:r w:rsidR="00624913">
              <w:rPr>
                <w:bCs/>
                <w:szCs w:val="18"/>
              </w:rPr>
              <w:t xml:space="preserve">bo of </w:t>
            </w:r>
            <w:r w:rsidR="007873DC">
              <w:rPr>
                <w:bCs/>
                <w:szCs w:val="18"/>
              </w:rPr>
              <w:t>h</w:t>
            </w:r>
            <w:r w:rsidR="00624913">
              <w:rPr>
                <w:bCs/>
                <w:szCs w:val="18"/>
              </w:rPr>
              <w:t>bo-</w:t>
            </w:r>
            <w:r w:rsidR="00F05312" w:rsidRPr="00F05312">
              <w:rPr>
                <w:bCs/>
                <w:szCs w:val="18"/>
              </w:rPr>
              <w:t xml:space="preserve">instellingen </w:t>
            </w:r>
          </w:p>
          <w:p w14:paraId="4AC871D8" w14:textId="77777777" w:rsidR="00E64E1B" w:rsidRPr="00F05312" w:rsidRDefault="00F05312" w:rsidP="000972C8">
            <w:pPr>
              <w:spacing w:line="360" w:lineRule="auto"/>
              <w:rPr>
                <w:bCs/>
                <w:szCs w:val="18"/>
              </w:rPr>
            </w:pPr>
            <w:r>
              <w:rPr>
                <w:bCs/>
                <w:szCs w:val="18"/>
              </w:rPr>
              <w:t>(</w:t>
            </w:r>
            <w:r w:rsidRPr="0092235B">
              <w:rPr>
                <w:bCs/>
                <w:i/>
                <w:szCs w:val="18"/>
              </w:rPr>
              <w:t>naam instelling en contactpersoon per instelling</w:t>
            </w:r>
            <w:r w:rsidR="0092235B">
              <w:rPr>
                <w:bCs/>
                <w:i/>
                <w:szCs w:val="18"/>
              </w:rPr>
              <w:t>)</w:t>
            </w:r>
          </w:p>
        </w:tc>
        <w:tc>
          <w:tcPr>
            <w:tcW w:w="6237" w:type="dxa"/>
            <w:tcMar>
              <w:top w:w="57" w:type="dxa"/>
              <w:bottom w:w="57" w:type="dxa"/>
            </w:tcMar>
          </w:tcPr>
          <w:p w14:paraId="06C45652" w14:textId="77777777" w:rsidR="00E64E1B" w:rsidRPr="00F05312" w:rsidRDefault="00E64E1B" w:rsidP="000972C8">
            <w:pPr>
              <w:pStyle w:val="Default"/>
              <w:spacing w:line="360" w:lineRule="auto"/>
              <w:rPr>
                <w:sz w:val="18"/>
                <w:szCs w:val="18"/>
              </w:rPr>
            </w:pPr>
          </w:p>
        </w:tc>
      </w:tr>
      <w:tr w:rsidR="00F82491" w:rsidRPr="00E64E1B" w14:paraId="3872A5F5" w14:textId="77777777" w:rsidTr="00B212B5">
        <w:trPr>
          <w:trHeight w:hRule="exact" w:val="995"/>
        </w:trPr>
        <w:tc>
          <w:tcPr>
            <w:tcW w:w="2943" w:type="dxa"/>
            <w:shd w:val="clear" w:color="auto" w:fill="EAF1DD" w:themeFill="accent3" w:themeFillTint="33"/>
            <w:tcMar>
              <w:top w:w="57" w:type="dxa"/>
              <w:bottom w:w="57" w:type="dxa"/>
            </w:tcMar>
          </w:tcPr>
          <w:p w14:paraId="167B3016" w14:textId="21EC868D" w:rsidR="00F82491" w:rsidRDefault="00F82491" w:rsidP="007873DC">
            <w:pPr>
              <w:rPr>
                <w:bCs/>
                <w:szCs w:val="18"/>
              </w:rPr>
            </w:pPr>
            <w:r>
              <w:rPr>
                <w:bCs/>
                <w:szCs w:val="18"/>
              </w:rPr>
              <w:t xml:space="preserve">Betrokken </w:t>
            </w:r>
            <w:r w:rsidR="007873DC">
              <w:rPr>
                <w:bCs/>
                <w:szCs w:val="18"/>
              </w:rPr>
              <w:t>werkveld</w:t>
            </w:r>
            <w:r>
              <w:rPr>
                <w:bCs/>
                <w:szCs w:val="18"/>
              </w:rPr>
              <w:t xml:space="preserve"> partijen</w:t>
            </w:r>
          </w:p>
        </w:tc>
        <w:tc>
          <w:tcPr>
            <w:tcW w:w="6237" w:type="dxa"/>
            <w:tcMar>
              <w:top w:w="57" w:type="dxa"/>
              <w:bottom w:w="57" w:type="dxa"/>
            </w:tcMar>
          </w:tcPr>
          <w:p w14:paraId="0EF06C2D" w14:textId="77777777" w:rsidR="00F82491" w:rsidRPr="00E64E1B" w:rsidRDefault="00F82491" w:rsidP="000972C8">
            <w:pPr>
              <w:pStyle w:val="Default"/>
              <w:spacing w:line="360" w:lineRule="auto"/>
              <w:rPr>
                <w:sz w:val="18"/>
                <w:szCs w:val="18"/>
              </w:rPr>
            </w:pPr>
          </w:p>
        </w:tc>
      </w:tr>
      <w:tr w:rsidR="00E64E1B" w:rsidRPr="00E64E1B" w14:paraId="5703A5C5" w14:textId="77777777" w:rsidTr="00B212B5">
        <w:trPr>
          <w:trHeight w:hRule="exact" w:val="995"/>
        </w:trPr>
        <w:tc>
          <w:tcPr>
            <w:tcW w:w="2943" w:type="dxa"/>
            <w:shd w:val="clear" w:color="auto" w:fill="EAF1DD" w:themeFill="accent3" w:themeFillTint="33"/>
            <w:tcMar>
              <w:top w:w="57" w:type="dxa"/>
              <w:bottom w:w="57" w:type="dxa"/>
            </w:tcMar>
          </w:tcPr>
          <w:p w14:paraId="0DCBC738" w14:textId="77777777" w:rsidR="00F05312" w:rsidRPr="001D17B0" w:rsidRDefault="00F05312" w:rsidP="000972C8">
            <w:pPr>
              <w:spacing w:line="360" w:lineRule="auto"/>
              <w:rPr>
                <w:bCs/>
                <w:i/>
                <w:szCs w:val="18"/>
              </w:rPr>
            </w:pPr>
            <w:r>
              <w:rPr>
                <w:bCs/>
                <w:szCs w:val="18"/>
              </w:rPr>
              <w:t>Naam contactpersoon voor deze aanvraag</w:t>
            </w:r>
            <w:r w:rsidR="00F82491">
              <w:rPr>
                <w:bCs/>
                <w:szCs w:val="18"/>
              </w:rPr>
              <w:t xml:space="preserve"> </w:t>
            </w:r>
            <w:r w:rsidR="00F82491" w:rsidRPr="001D17B0">
              <w:rPr>
                <w:bCs/>
                <w:i/>
                <w:szCs w:val="18"/>
              </w:rPr>
              <w:t>(penvoerder)</w:t>
            </w:r>
          </w:p>
          <w:p w14:paraId="5DA6642B" w14:textId="77777777" w:rsidR="00F05312" w:rsidRDefault="00F05312" w:rsidP="000972C8">
            <w:pPr>
              <w:spacing w:line="360" w:lineRule="auto"/>
              <w:rPr>
                <w:bCs/>
                <w:szCs w:val="18"/>
              </w:rPr>
            </w:pPr>
          </w:p>
          <w:p w14:paraId="535DA1A2" w14:textId="77777777" w:rsidR="00F05312" w:rsidRDefault="00F05312" w:rsidP="000972C8">
            <w:pPr>
              <w:spacing w:line="360" w:lineRule="auto"/>
              <w:rPr>
                <w:bCs/>
                <w:szCs w:val="18"/>
              </w:rPr>
            </w:pPr>
          </w:p>
          <w:p w14:paraId="4A0E9FCA" w14:textId="77777777" w:rsidR="00F05312" w:rsidRDefault="00F05312" w:rsidP="000972C8">
            <w:pPr>
              <w:spacing w:line="360" w:lineRule="auto"/>
              <w:rPr>
                <w:bCs/>
                <w:szCs w:val="18"/>
              </w:rPr>
            </w:pPr>
          </w:p>
          <w:p w14:paraId="2E14DD5A" w14:textId="77777777" w:rsidR="00F05312" w:rsidRDefault="00F05312" w:rsidP="000972C8">
            <w:pPr>
              <w:spacing w:line="360" w:lineRule="auto"/>
              <w:rPr>
                <w:bCs/>
                <w:szCs w:val="18"/>
              </w:rPr>
            </w:pPr>
          </w:p>
          <w:p w14:paraId="717C9EC8" w14:textId="77777777" w:rsidR="00F05312" w:rsidRDefault="00F05312" w:rsidP="000972C8">
            <w:pPr>
              <w:spacing w:line="360" w:lineRule="auto"/>
              <w:rPr>
                <w:bCs/>
                <w:szCs w:val="18"/>
              </w:rPr>
            </w:pPr>
          </w:p>
          <w:p w14:paraId="54E45DBC" w14:textId="77777777" w:rsidR="00E64E1B" w:rsidRDefault="00F05312" w:rsidP="000972C8">
            <w:pPr>
              <w:spacing w:line="360" w:lineRule="auto"/>
              <w:rPr>
                <w:bCs/>
                <w:szCs w:val="18"/>
              </w:rPr>
            </w:pPr>
            <w:r>
              <w:rPr>
                <w:bCs/>
                <w:szCs w:val="18"/>
              </w:rPr>
              <w:t>instellingen</w:t>
            </w:r>
          </w:p>
          <w:p w14:paraId="57ECD188" w14:textId="77777777" w:rsidR="00F05312" w:rsidRDefault="00F05312" w:rsidP="000972C8">
            <w:pPr>
              <w:spacing w:line="360" w:lineRule="auto"/>
              <w:rPr>
                <w:bCs/>
                <w:szCs w:val="18"/>
              </w:rPr>
            </w:pPr>
          </w:p>
          <w:p w14:paraId="332F3F40" w14:textId="77777777" w:rsidR="00F05312" w:rsidRPr="00E81A4F" w:rsidRDefault="00F05312" w:rsidP="000972C8">
            <w:pPr>
              <w:spacing w:line="360" w:lineRule="auto"/>
              <w:rPr>
                <w:bCs/>
                <w:szCs w:val="18"/>
              </w:rPr>
            </w:pPr>
          </w:p>
        </w:tc>
        <w:tc>
          <w:tcPr>
            <w:tcW w:w="6237" w:type="dxa"/>
            <w:tcMar>
              <w:top w:w="57" w:type="dxa"/>
              <w:bottom w:w="57" w:type="dxa"/>
            </w:tcMar>
          </w:tcPr>
          <w:p w14:paraId="369A42DB" w14:textId="77777777" w:rsidR="00E64E1B" w:rsidRPr="00E64E1B" w:rsidRDefault="00E64E1B" w:rsidP="000972C8">
            <w:pPr>
              <w:pStyle w:val="Default"/>
              <w:spacing w:line="360" w:lineRule="auto"/>
              <w:rPr>
                <w:sz w:val="18"/>
                <w:szCs w:val="18"/>
              </w:rPr>
            </w:pPr>
          </w:p>
        </w:tc>
      </w:tr>
      <w:tr w:rsidR="00E64E1B" w:rsidRPr="00E64E1B" w14:paraId="0E06B79C" w14:textId="77777777" w:rsidTr="00B212B5">
        <w:trPr>
          <w:trHeight w:hRule="exact" w:val="425"/>
        </w:trPr>
        <w:tc>
          <w:tcPr>
            <w:tcW w:w="2943" w:type="dxa"/>
            <w:shd w:val="clear" w:color="auto" w:fill="EAF1DD" w:themeFill="accent3" w:themeFillTint="33"/>
            <w:tcMar>
              <w:top w:w="57" w:type="dxa"/>
              <w:bottom w:w="57" w:type="dxa"/>
            </w:tcMar>
          </w:tcPr>
          <w:p w14:paraId="41FB6B15" w14:textId="77777777" w:rsidR="00F05312" w:rsidRPr="00E81A4F" w:rsidRDefault="00F05312" w:rsidP="00F05312">
            <w:pPr>
              <w:rPr>
                <w:bCs/>
                <w:szCs w:val="18"/>
              </w:rPr>
            </w:pPr>
            <w:r>
              <w:rPr>
                <w:bCs/>
                <w:szCs w:val="18"/>
              </w:rPr>
              <w:t xml:space="preserve">Email adres contactpersoon </w:t>
            </w:r>
          </w:p>
        </w:tc>
        <w:tc>
          <w:tcPr>
            <w:tcW w:w="6237" w:type="dxa"/>
            <w:tcMar>
              <w:top w:w="57" w:type="dxa"/>
              <w:bottom w:w="57" w:type="dxa"/>
            </w:tcMar>
          </w:tcPr>
          <w:p w14:paraId="6547C969" w14:textId="77777777" w:rsidR="00E64E1B" w:rsidRPr="00E64E1B" w:rsidRDefault="00E64E1B" w:rsidP="000972C8">
            <w:pPr>
              <w:pStyle w:val="Default"/>
              <w:spacing w:line="360" w:lineRule="auto"/>
              <w:rPr>
                <w:sz w:val="18"/>
                <w:szCs w:val="18"/>
              </w:rPr>
            </w:pPr>
          </w:p>
        </w:tc>
      </w:tr>
      <w:tr w:rsidR="00F05312" w:rsidRPr="00E64E1B" w14:paraId="1D959964" w14:textId="77777777" w:rsidTr="00B212B5">
        <w:trPr>
          <w:trHeight w:hRule="exact" w:val="829"/>
        </w:trPr>
        <w:tc>
          <w:tcPr>
            <w:tcW w:w="2943" w:type="dxa"/>
            <w:shd w:val="clear" w:color="auto" w:fill="EAF1DD" w:themeFill="accent3" w:themeFillTint="33"/>
            <w:tcMar>
              <w:top w:w="57" w:type="dxa"/>
              <w:bottom w:w="57" w:type="dxa"/>
            </w:tcMar>
          </w:tcPr>
          <w:p w14:paraId="32BE95D1" w14:textId="6A0C6299" w:rsidR="00F05312" w:rsidRPr="001D17B0" w:rsidRDefault="00F05312" w:rsidP="00F05312">
            <w:pPr>
              <w:spacing w:line="360" w:lineRule="auto"/>
              <w:rPr>
                <w:bCs/>
                <w:i/>
                <w:szCs w:val="18"/>
              </w:rPr>
            </w:pPr>
            <w:r>
              <w:rPr>
                <w:bCs/>
                <w:szCs w:val="18"/>
              </w:rPr>
              <w:t>Aangevraagd budget</w:t>
            </w:r>
            <w:r w:rsidR="0012426A">
              <w:rPr>
                <w:bCs/>
                <w:szCs w:val="18"/>
              </w:rPr>
              <w:t xml:space="preserve"> </w:t>
            </w:r>
            <w:r w:rsidR="001D17B0">
              <w:rPr>
                <w:bCs/>
                <w:i/>
                <w:szCs w:val="18"/>
              </w:rPr>
              <w:t xml:space="preserve">(max. € </w:t>
            </w:r>
            <w:r w:rsidR="001F297F">
              <w:rPr>
                <w:bCs/>
                <w:i/>
                <w:szCs w:val="18"/>
              </w:rPr>
              <w:t>10</w:t>
            </w:r>
            <w:r w:rsidR="0012426A" w:rsidRPr="001D17B0">
              <w:rPr>
                <w:bCs/>
                <w:i/>
                <w:szCs w:val="18"/>
              </w:rPr>
              <w:t>.000,</w:t>
            </w:r>
            <w:r w:rsidR="0052081B">
              <w:rPr>
                <w:bCs/>
                <w:i/>
                <w:szCs w:val="18"/>
              </w:rPr>
              <w:t>-</w:t>
            </w:r>
            <w:r w:rsidR="0012426A" w:rsidRPr="001D17B0">
              <w:rPr>
                <w:bCs/>
                <w:i/>
                <w:szCs w:val="18"/>
              </w:rPr>
              <w:t>)</w:t>
            </w:r>
          </w:p>
          <w:p w14:paraId="54864AF7" w14:textId="77777777" w:rsidR="00F05312" w:rsidRDefault="00F05312" w:rsidP="000972C8">
            <w:pPr>
              <w:rPr>
                <w:bCs/>
                <w:szCs w:val="18"/>
              </w:rPr>
            </w:pPr>
          </w:p>
        </w:tc>
        <w:tc>
          <w:tcPr>
            <w:tcW w:w="6237" w:type="dxa"/>
            <w:tcMar>
              <w:top w:w="57" w:type="dxa"/>
              <w:bottom w:w="57" w:type="dxa"/>
            </w:tcMar>
          </w:tcPr>
          <w:p w14:paraId="3EF6CFFB" w14:textId="77777777" w:rsidR="00F05312" w:rsidRPr="00E64E1B" w:rsidRDefault="00F05312" w:rsidP="000972C8">
            <w:pPr>
              <w:pStyle w:val="Default"/>
              <w:spacing w:line="360" w:lineRule="auto"/>
              <w:rPr>
                <w:sz w:val="18"/>
                <w:szCs w:val="18"/>
              </w:rPr>
            </w:pPr>
          </w:p>
        </w:tc>
      </w:tr>
    </w:tbl>
    <w:p w14:paraId="0F2A5691" w14:textId="77777777" w:rsidR="00563B2D" w:rsidRPr="00F05312" w:rsidRDefault="00563B2D" w:rsidP="000972C8">
      <w:pPr>
        <w:pStyle w:val="Default"/>
        <w:spacing w:line="360" w:lineRule="auto"/>
        <w:rPr>
          <w:sz w:val="18"/>
          <w:szCs w:val="18"/>
        </w:rPr>
      </w:pPr>
    </w:p>
    <w:p w14:paraId="6647A5DB" w14:textId="123FE50B" w:rsidR="006F505E" w:rsidRPr="006F505E" w:rsidRDefault="00F05312" w:rsidP="006F505E">
      <w:pPr>
        <w:pStyle w:val="Default"/>
        <w:numPr>
          <w:ilvl w:val="0"/>
          <w:numId w:val="39"/>
        </w:numPr>
        <w:spacing w:line="360" w:lineRule="auto"/>
        <w:rPr>
          <w:b/>
          <w:bCs/>
        </w:rPr>
      </w:pPr>
      <w:r>
        <w:rPr>
          <w:b/>
          <w:bCs/>
        </w:rPr>
        <w:t xml:space="preserve">Toelichting </w:t>
      </w:r>
      <w:r w:rsidR="00094AF9">
        <w:rPr>
          <w:b/>
          <w:bCs/>
        </w:rPr>
        <w:t>voucher</w:t>
      </w:r>
      <w:r>
        <w:rPr>
          <w:b/>
          <w:bCs/>
        </w:rPr>
        <w:t>aanvraag</w:t>
      </w:r>
    </w:p>
    <w:tbl>
      <w:tblPr>
        <w:tblStyle w:val="TableGrid"/>
        <w:tblW w:w="0" w:type="auto"/>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ook w:val="04A0" w:firstRow="1" w:lastRow="0" w:firstColumn="1" w:lastColumn="0" w:noHBand="0" w:noVBand="1"/>
      </w:tblPr>
      <w:tblGrid>
        <w:gridCol w:w="2759"/>
        <w:gridCol w:w="6307"/>
      </w:tblGrid>
      <w:tr w:rsidR="008B198A" w:rsidRPr="00F547FD" w14:paraId="51BEDA23" w14:textId="77777777" w:rsidTr="00B212B5">
        <w:tc>
          <w:tcPr>
            <w:tcW w:w="2759" w:type="dxa"/>
            <w:shd w:val="clear" w:color="auto" w:fill="EAF1DD" w:themeFill="accent3" w:themeFillTint="33"/>
            <w:tcMar>
              <w:top w:w="57" w:type="dxa"/>
              <w:bottom w:w="57" w:type="dxa"/>
            </w:tcMar>
          </w:tcPr>
          <w:p w14:paraId="65B2B0B4" w14:textId="13776922" w:rsidR="00B82F21" w:rsidRDefault="0092235B" w:rsidP="000972C8">
            <w:pPr>
              <w:pStyle w:val="Default"/>
              <w:spacing w:line="360" w:lineRule="auto"/>
              <w:rPr>
                <w:sz w:val="18"/>
                <w:szCs w:val="18"/>
              </w:rPr>
            </w:pPr>
            <w:r>
              <w:rPr>
                <w:sz w:val="18"/>
                <w:szCs w:val="18"/>
              </w:rPr>
              <w:t>Welk</w:t>
            </w:r>
            <w:r w:rsidR="00F05312">
              <w:rPr>
                <w:sz w:val="18"/>
                <w:szCs w:val="18"/>
              </w:rPr>
              <w:t xml:space="preserve">e </w:t>
            </w:r>
            <w:r w:rsidR="00321192">
              <w:rPr>
                <w:sz w:val="18"/>
                <w:szCs w:val="18"/>
              </w:rPr>
              <w:t>maatschappelijk probleem binnen het domein natuur en leefomgeving</w:t>
            </w:r>
            <w:r>
              <w:rPr>
                <w:sz w:val="18"/>
                <w:szCs w:val="18"/>
              </w:rPr>
              <w:t xml:space="preserve"> </w:t>
            </w:r>
            <w:r w:rsidR="006C6B8B">
              <w:rPr>
                <w:sz w:val="18"/>
                <w:szCs w:val="18"/>
              </w:rPr>
              <w:t xml:space="preserve">adresseert de </w:t>
            </w:r>
            <w:r w:rsidR="004420EB">
              <w:rPr>
                <w:sz w:val="18"/>
                <w:szCs w:val="18"/>
              </w:rPr>
              <w:t>subsidieaanvraag waar je deze voucher voor wilt inzetten</w:t>
            </w:r>
            <w:r w:rsidR="0068086C">
              <w:rPr>
                <w:sz w:val="18"/>
                <w:szCs w:val="18"/>
              </w:rPr>
              <w:t>?</w:t>
            </w:r>
            <w:r w:rsidR="0016450E">
              <w:rPr>
                <w:sz w:val="18"/>
                <w:szCs w:val="18"/>
              </w:rPr>
              <w:t xml:space="preserve"> </w:t>
            </w:r>
          </w:p>
          <w:p w14:paraId="772CBF54" w14:textId="77777777" w:rsidR="0068086C" w:rsidRDefault="0068086C" w:rsidP="000972C8">
            <w:pPr>
              <w:pStyle w:val="Default"/>
              <w:spacing w:line="360" w:lineRule="auto"/>
              <w:rPr>
                <w:sz w:val="18"/>
                <w:szCs w:val="18"/>
              </w:rPr>
            </w:pPr>
          </w:p>
          <w:p w14:paraId="0AB4E08C" w14:textId="77777777" w:rsidR="0068086C" w:rsidRDefault="0068086C" w:rsidP="000972C8">
            <w:pPr>
              <w:pStyle w:val="Default"/>
              <w:spacing w:line="360" w:lineRule="auto"/>
              <w:rPr>
                <w:sz w:val="18"/>
                <w:szCs w:val="18"/>
              </w:rPr>
            </w:pPr>
          </w:p>
          <w:p w14:paraId="5817050B" w14:textId="77777777" w:rsidR="0068086C" w:rsidRDefault="0068086C" w:rsidP="000972C8">
            <w:pPr>
              <w:pStyle w:val="Default"/>
              <w:spacing w:line="360" w:lineRule="auto"/>
              <w:rPr>
                <w:sz w:val="18"/>
                <w:szCs w:val="18"/>
              </w:rPr>
            </w:pPr>
          </w:p>
          <w:p w14:paraId="06295AF4" w14:textId="77777777" w:rsidR="0068086C" w:rsidRPr="00F547FD" w:rsidRDefault="0068086C" w:rsidP="000972C8">
            <w:pPr>
              <w:pStyle w:val="Default"/>
              <w:spacing w:line="360" w:lineRule="auto"/>
              <w:rPr>
                <w:sz w:val="18"/>
                <w:szCs w:val="18"/>
              </w:rPr>
            </w:pPr>
          </w:p>
        </w:tc>
        <w:tc>
          <w:tcPr>
            <w:tcW w:w="6307" w:type="dxa"/>
            <w:tcMar>
              <w:top w:w="57" w:type="dxa"/>
              <w:bottom w:w="57" w:type="dxa"/>
            </w:tcMar>
          </w:tcPr>
          <w:p w14:paraId="7B9301F4" w14:textId="77777777" w:rsidR="00F547FD" w:rsidRPr="00F547FD" w:rsidRDefault="00F547FD" w:rsidP="000972C8">
            <w:pPr>
              <w:pStyle w:val="Default"/>
              <w:spacing w:line="360" w:lineRule="auto"/>
              <w:rPr>
                <w:sz w:val="18"/>
                <w:szCs w:val="18"/>
              </w:rPr>
            </w:pPr>
          </w:p>
        </w:tc>
      </w:tr>
      <w:tr w:rsidR="00AE4DB0" w:rsidRPr="00F547FD" w14:paraId="2B188FDA" w14:textId="77777777" w:rsidTr="00B212B5">
        <w:tc>
          <w:tcPr>
            <w:tcW w:w="2759" w:type="dxa"/>
            <w:shd w:val="clear" w:color="auto" w:fill="EAF1DD" w:themeFill="accent3" w:themeFillTint="33"/>
            <w:tcMar>
              <w:top w:w="57" w:type="dxa"/>
              <w:bottom w:w="57" w:type="dxa"/>
            </w:tcMar>
          </w:tcPr>
          <w:p w14:paraId="4844A303" w14:textId="216AB2B2" w:rsidR="00AE4DB0" w:rsidRDefault="00AE4DB0" w:rsidP="00AE4DB0">
            <w:pPr>
              <w:pStyle w:val="Default"/>
              <w:spacing w:line="360" w:lineRule="auto"/>
              <w:rPr>
                <w:sz w:val="18"/>
                <w:szCs w:val="18"/>
              </w:rPr>
            </w:pPr>
            <w:r>
              <w:rPr>
                <w:sz w:val="18"/>
                <w:szCs w:val="18"/>
              </w:rPr>
              <w:lastRenderedPageBreak/>
              <w:t>Welke impact maak je met deze activiteit, zodat wordt bijgedragen aan de missie</w:t>
            </w:r>
            <w:r w:rsidR="003F4E37">
              <w:rPr>
                <w:sz w:val="18"/>
                <w:szCs w:val="18"/>
              </w:rPr>
              <w:t>,</w:t>
            </w:r>
            <w:r>
              <w:rPr>
                <w:sz w:val="18"/>
                <w:szCs w:val="18"/>
              </w:rPr>
              <w:t xml:space="preserve"> strategische visie en</w:t>
            </w:r>
            <w:r w:rsidR="003F4E37">
              <w:rPr>
                <w:sz w:val="18"/>
                <w:szCs w:val="18"/>
              </w:rPr>
              <w:t xml:space="preserve"> de</w:t>
            </w:r>
            <w:r>
              <w:rPr>
                <w:sz w:val="18"/>
                <w:szCs w:val="18"/>
              </w:rPr>
              <w:t xml:space="preserve"> viertal ambities van het KCNL?</w:t>
            </w:r>
          </w:p>
          <w:p w14:paraId="178624F7" w14:textId="188FEE3E" w:rsidR="003F4E37" w:rsidRDefault="003F4E37" w:rsidP="00AE4DB0">
            <w:pPr>
              <w:pStyle w:val="Default"/>
              <w:spacing w:line="360" w:lineRule="auto"/>
              <w:rPr>
                <w:sz w:val="18"/>
                <w:szCs w:val="18"/>
              </w:rPr>
            </w:pPr>
            <w:r>
              <w:rPr>
                <w:sz w:val="18"/>
                <w:szCs w:val="18"/>
              </w:rPr>
              <w:t>Zie bijlage</w:t>
            </w:r>
          </w:p>
          <w:p w14:paraId="66644BDB" w14:textId="77777777" w:rsidR="00AE4DB0" w:rsidRDefault="00AE4DB0" w:rsidP="000972C8">
            <w:pPr>
              <w:pStyle w:val="Default"/>
              <w:spacing w:line="360" w:lineRule="auto"/>
              <w:rPr>
                <w:sz w:val="18"/>
                <w:szCs w:val="18"/>
              </w:rPr>
            </w:pPr>
          </w:p>
        </w:tc>
        <w:tc>
          <w:tcPr>
            <w:tcW w:w="6307" w:type="dxa"/>
            <w:tcMar>
              <w:top w:w="57" w:type="dxa"/>
              <w:bottom w:w="57" w:type="dxa"/>
            </w:tcMar>
          </w:tcPr>
          <w:p w14:paraId="30BF0466" w14:textId="77777777" w:rsidR="00AE4DB0" w:rsidRPr="00F547FD" w:rsidRDefault="00AE4DB0" w:rsidP="000972C8">
            <w:pPr>
              <w:pStyle w:val="Default"/>
              <w:spacing w:line="360" w:lineRule="auto"/>
              <w:rPr>
                <w:sz w:val="18"/>
                <w:szCs w:val="18"/>
              </w:rPr>
            </w:pPr>
          </w:p>
        </w:tc>
      </w:tr>
      <w:tr w:rsidR="00EE4154" w:rsidRPr="00F547FD" w14:paraId="618A0994" w14:textId="77777777" w:rsidTr="00B212B5">
        <w:tc>
          <w:tcPr>
            <w:tcW w:w="2759" w:type="dxa"/>
            <w:shd w:val="clear" w:color="auto" w:fill="EAF1DD" w:themeFill="accent3" w:themeFillTint="33"/>
            <w:tcMar>
              <w:top w:w="57" w:type="dxa"/>
              <w:bottom w:w="57" w:type="dxa"/>
            </w:tcMar>
          </w:tcPr>
          <w:p w14:paraId="21C34B28" w14:textId="4FB941C8" w:rsidR="00EE4154" w:rsidRPr="00F547FD" w:rsidRDefault="00321192" w:rsidP="006C6B8B">
            <w:pPr>
              <w:pStyle w:val="Default"/>
              <w:spacing w:line="360" w:lineRule="auto"/>
              <w:rPr>
                <w:sz w:val="18"/>
                <w:szCs w:val="18"/>
              </w:rPr>
            </w:pPr>
            <w:r>
              <w:rPr>
                <w:sz w:val="18"/>
                <w:szCs w:val="18"/>
              </w:rPr>
              <w:t>Waarom w</w:t>
            </w:r>
            <w:r w:rsidR="00EE4154">
              <w:rPr>
                <w:sz w:val="18"/>
                <w:szCs w:val="18"/>
              </w:rPr>
              <w:t>ordt de aanvraag ondersteund door werkveldpartijen en onderwijs partijen?</w:t>
            </w:r>
          </w:p>
        </w:tc>
        <w:tc>
          <w:tcPr>
            <w:tcW w:w="6307" w:type="dxa"/>
            <w:tcMar>
              <w:top w:w="57" w:type="dxa"/>
              <w:bottom w:w="57" w:type="dxa"/>
            </w:tcMar>
          </w:tcPr>
          <w:p w14:paraId="5C26FA39" w14:textId="77777777" w:rsidR="00EE4154" w:rsidRDefault="00EE4154" w:rsidP="00EE4154">
            <w:pPr>
              <w:pStyle w:val="Default"/>
              <w:spacing w:line="360" w:lineRule="auto"/>
              <w:rPr>
                <w:sz w:val="18"/>
                <w:szCs w:val="18"/>
              </w:rPr>
            </w:pPr>
            <w:r>
              <w:rPr>
                <w:sz w:val="18"/>
                <w:szCs w:val="18"/>
              </w:rPr>
              <w:t>Werkveld:</w:t>
            </w:r>
          </w:p>
          <w:p w14:paraId="5E5A3B7D" w14:textId="77777777" w:rsidR="00EE4154" w:rsidRDefault="00EE4154" w:rsidP="00EE4154">
            <w:pPr>
              <w:pStyle w:val="Default"/>
              <w:spacing w:line="360" w:lineRule="auto"/>
              <w:rPr>
                <w:sz w:val="18"/>
                <w:szCs w:val="18"/>
              </w:rPr>
            </w:pPr>
          </w:p>
          <w:p w14:paraId="46A921FF" w14:textId="77777777" w:rsidR="00EE4154" w:rsidRPr="00F547FD" w:rsidRDefault="00EE4154" w:rsidP="00EE4154">
            <w:pPr>
              <w:pStyle w:val="Default"/>
              <w:spacing w:line="360" w:lineRule="auto"/>
              <w:rPr>
                <w:sz w:val="18"/>
                <w:szCs w:val="18"/>
              </w:rPr>
            </w:pPr>
            <w:r>
              <w:rPr>
                <w:sz w:val="18"/>
                <w:szCs w:val="18"/>
              </w:rPr>
              <w:t>Onderwijs:</w:t>
            </w:r>
          </w:p>
        </w:tc>
      </w:tr>
      <w:tr w:rsidR="00EE4154" w:rsidRPr="00F547FD" w14:paraId="43CA6089" w14:textId="77777777" w:rsidTr="00B212B5">
        <w:tc>
          <w:tcPr>
            <w:tcW w:w="2759" w:type="dxa"/>
            <w:shd w:val="clear" w:color="auto" w:fill="EAF1DD" w:themeFill="accent3" w:themeFillTint="33"/>
            <w:tcMar>
              <w:top w:w="57" w:type="dxa"/>
              <w:bottom w:w="57" w:type="dxa"/>
            </w:tcMar>
          </w:tcPr>
          <w:p w14:paraId="079E59B9" w14:textId="56B9DB2F" w:rsidR="00EE4154" w:rsidRDefault="00EE4154" w:rsidP="00EE4154">
            <w:pPr>
              <w:pStyle w:val="Default"/>
              <w:spacing w:line="360" w:lineRule="auto"/>
              <w:rPr>
                <w:sz w:val="18"/>
                <w:szCs w:val="18"/>
              </w:rPr>
            </w:pPr>
            <w:r>
              <w:rPr>
                <w:sz w:val="18"/>
                <w:szCs w:val="18"/>
              </w:rPr>
              <w:t>Welke activiteit wil je uitvoeren</w:t>
            </w:r>
            <w:r w:rsidR="004420EB">
              <w:rPr>
                <w:sz w:val="18"/>
                <w:szCs w:val="18"/>
              </w:rPr>
              <w:t xml:space="preserve"> als de grotere subsidieaanvraag wordt gehonoreerd</w:t>
            </w:r>
            <w:r>
              <w:rPr>
                <w:sz w:val="18"/>
                <w:szCs w:val="18"/>
              </w:rPr>
              <w:t xml:space="preserve">? </w:t>
            </w:r>
          </w:p>
          <w:p w14:paraId="60E4B159" w14:textId="321833B5" w:rsidR="00EE4154" w:rsidRDefault="004420EB" w:rsidP="00EE4154">
            <w:pPr>
              <w:pStyle w:val="Default"/>
              <w:spacing w:line="360" w:lineRule="auto"/>
              <w:rPr>
                <w:sz w:val="18"/>
                <w:szCs w:val="18"/>
              </w:rPr>
            </w:pPr>
            <w:r>
              <w:rPr>
                <w:sz w:val="18"/>
                <w:szCs w:val="18"/>
              </w:rPr>
              <w:t>Max. 100 woorden</w:t>
            </w:r>
          </w:p>
          <w:p w14:paraId="40748470" w14:textId="77777777" w:rsidR="00EE4154" w:rsidRDefault="00EE4154" w:rsidP="00EE4154">
            <w:pPr>
              <w:pStyle w:val="Default"/>
              <w:spacing w:line="360" w:lineRule="auto"/>
              <w:rPr>
                <w:sz w:val="18"/>
                <w:szCs w:val="18"/>
              </w:rPr>
            </w:pPr>
            <w:r>
              <w:rPr>
                <w:sz w:val="18"/>
                <w:szCs w:val="18"/>
              </w:rPr>
              <w:t>Verdeling van acties over de betrokken partners.</w:t>
            </w:r>
          </w:p>
          <w:p w14:paraId="5109A61C" w14:textId="101CA371" w:rsidR="00EE4154" w:rsidRDefault="004420EB" w:rsidP="00EE4154">
            <w:pPr>
              <w:pStyle w:val="Default"/>
              <w:spacing w:line="360" w:lineRule="auto"/>
              <w:rPr>
                <w:sz w:val="18"/>
                <w:szCs w:val="18"/>
              </w:rPr>
            </w:pPr>
            <w:r>
              <w:rPr>
                <w:sz w:val="18"/>
                <w:szCs w:val="18"/>
              </w:rPr>
              <w:t>Max. 100 woorden</w:t>
            </w:r>
          </w:p>
          <w:p w14:paraId="7A366FD0" w14:textId="77777777" w:rsidR="00EE4154" w:rsidRDefault="00EE4154" w:rsidP="00EE4154">
            <w:pPr>
              <w:pStyle w:val="Default"/>
              <w:spacing w:line="360" w:lineRule="auto"/>
              <w:rPr>
                <w:sz w:val="18"/>
                <w:szCs w:val="18"/>
              </w:rPr>
            </w:pPr>
          </w:p>
          <w:p w14:paraId="156C7121" w14:textId="77777777" w:rsidR="00EE4154" w:rsidRPr="00F547FD" w:rsidRDefault="00EE4154" w:rsidP="00EE4154">
            <w:pPr>
              <w:pStyle w:val="Default"/>
              <w:spacing w:line="360" w:lineRule="auto"/>
              <w:rPr>
                <w:sz w:val="18"/>
                <w:szCs w:val="18"/>
              </w:rPr>
            </w:pPr>
          </w:p>
        </w:tc>
        <w:tc>
          <w:tcPr>
            <w:tcW w:w="6307" w:type="dxa"/>
            <w:tcMar>
              <w:top w:w="57" w:type="dxa"/>
              <w:bottom w:w="57" w:type="dxa"/>
            </w:tcMar>
          </w:tcPr>
          <w:p w14:paraId="7C3CCE7C" w14:textId="77777777" w:rsidR="00EE4154" w:rsidRPr="00F547FD" w:rsidRDefault="00EE4154" w:rsidP="00EE4154">
            <w:pPr>
              <w:pStyle w:val="Default"/>
              <w:spacing w:line="360" w:lineRule="auto"/>
              <w:rPr>
                <w:sz w:val="18"/>
                <w:szCs w:val="18"/>
              </w:rPr>
            </w:pPr>
          </w:p>
        </w:tc>
      </w:tr>
      <w:tr w:rsidR="00EE4154" w:rsidRPr="00F547FD" w14:paraId="48379A53" w14:textId="77777777" w:rsidTr="00B212B5">
        <w:tc>
          <w:tcPr>
            <w:tcW w:w="2759" w:type="dxa"/>
            <w:shd w:val="clear" w:color="auto" w:fill="EAF1DD" w:themeFill="accent3" w:themeFillTint="33"/>
            <w:tcMar>
              <w:top w:w="57" w:type="dxa"/>
              <w:bottom w:w="57" w:type="dxa"/>
            </w:tcMar>
          </w:tcPr>
          <w:p w14:paraId="45E63A6A" w14:textId="21690AEB" w:rsidR="00EE4154" w:rsidRDefault="00E473A4" w:rsidP="00EE4154">
            <w:pPr>
              <w:pStyle w:val="Default"/>
              <w:spacing w:line="360" w:lineRule="auto"/>
              <w:rPr>
                <w:sz w:val="18"/>
                <w:szCs w:val="18"/>
              </w:rPr>
            </w:pPr>
            <w:r>
              <w:rPr>
                <w:sz w:val="18"/>
                <w:szCs w:val="18"/>
              </w:rPr>
              <w:t xml:space="preserve">Wat wordt de </w:t>
            </w:r>
            <w:r w:rsidR="00EE4154">
              <w:rPr>
                <w:sz w:val="18"/>
                <w:szCs w:val="18"/>
              </w:rPr>
              <w:t xml:space="preserve">Cofinanciering door werkveld en onderwijs </w:t>
            </w:r>
            <w:r>
              <w:rPr>
                <w:sz w:val="18"/>
                <w:szCs w:val="18"/>
              </w:rPr>
              <w:t>in de grotere subsidieaanvraag?</w:t>
            </w:r>
          </w:p>
          <w:p w14:paraId="5B0A86DA" w14:textId="77777777" w:rsidR="00EE4154" w:rsidRDefault="00EE4154" w:rsidP="00EE4154">
            <w:pPr>
              <w:pStyle w:val="Default"/>
              <w:spacing w:line="360" w:lineRule="auto"/>
              <w:rPr>
                <w:sz w:val="18"/>
                <w:szCs w:val="18"/>
              </w:rPr>
            </w:pPr>
          </w:p>
          <w:p w14:paraId="3DE4502F" w14:textId="77777777" w:rsidR="00EE4154" w:rsidRPr="00F547FD" w:rsidRDefault="00EE4154" w:rsidP="00EE4154">
            <w:pPr>
              <w:pStyle w:val="Default"/>
              <w:spacing w:line="360" w:lineRule="auto"/>
              <w:rPr>
                <w:sz w:val="18"/>
                <w:szCs w:val="18"/>
              </w:rPr>
            </w:pPr>
          </w:p>
        </w:tc>
        <w:tc>
          <w:tcPr>
            <w:tcW w:w="6307" w:type="dxa"/>
            <w:tcMar>
              <w:top w:w="57" w:type="dxa"/>
              <w:bottom w:w="57" w:type="dxa"/>
            </w:tcMar>
          </w:tcPr>
          <w:p w14:paraId="7AE4DFA1" w14:textId="77777777" w:rsidR="00EE4154" w:rsidRDefault="00EE4154" w:rsidP="00EE4154">
            <w:pPr>
              <w:pStyle w:val="Default"/>
              <w:spacing w:line="360" w:lineRule="auto"/>
              <w:rPr>
                <w:sz w:val="18"/>
                <w:szCs w:val="18"/>
              </w:rPr>
            </w:pPr>
            <w:r>
              <w:rPr>
                <w:sz w:val="18"/>
                <w:szCs w:val="18"/>
              </w:rPr>
              <w:t>Werkveld (in kind/cash):</w:t>
            </w:r>
          </w:p>
          <w:p w14:paraId="39642B69" w14:textId="77777777" w:rsidR="00EE4154" w:rsidRDefault="00EE4154" w:rsidP="00EE4154">
            <w:pPr>
              <w:pStyle w:val="Default"/>
              <w:spacing w:line="360" w:lineRule="auto"/>
              <w:rPr>
                <w:sz w:val="18"/>
                <w:szCs w:val="18"/>
              </w:rPr>
            </w:pPr>
          </w:p>
          <w:p w14:paraId="52E221CD" w14:textId="46AA5A92" w:rsidR="00EE4154" w:rsidRPr="00F547FD" w:rsidRDefault="00EE4154" w:rsidP="00EE4154">
            <w:pPr>
              <w:pStyle w:val="Default"/>
              <w:spacing w:line="360" w:lineRule="auto"/>
              <w:rPr>
                <w:sz w:val="18"/>
                <w:szCs w:val="18"/>
              </w:rPr>
            </w:pPr>
            <w:r>
              <w:rPr>
                <w:sz w:val="18"/>
                <w:szCs w:val="18"/>
              </w:rPr>
              <w:t>Onderwijs (in kind):</w:t>
            </w:r>
          </w:p>
        </w:tc>
      </w:tr>
      <w:tr w:rsidR="00EE4154" w:rsidRPr="00F547FD" w14:paraId="50B52A41" w14:textId="77777777" w:rsidTr="00B212B5">
        <w:tc>
          <w:tcPr>
            <w:tcW w:w="2759" w:type="dxa"/>
            <w:shd w:val="clear" w:color="auto" w:fill="EAF1DD" w:themeFill="accent3" w:themeFillTint="33"/>
            <w:tcMar>
              <w:top w:w="57" w:type="dxa"/>
              <w:bottom w:w="57" w:type="dxa"/>
            </w:tcMar>
          </w:tcPr>
          <w:p w14:paraId="18284EBA" w14:textId="43A78192" w:rsidR="00EE4154" w:rsidRDefault="00EE4154" w:rsidP="00EE4154">
            <w:pPr>
              <w:pStyle w:val="Default"/>
              <w:spacing w:line="360" w:lineRule="auto"/>
              <w:rPr>
                <w:sz w:val="18"/>
                <w:szCs w:val="18"/>
              </w:rPr>
            </w:pPr>
            <w:r>
              <w:rPr>
                <w:sz w:val="18"/>
                <w:szCs w:val="18"/>
              </w:rPr>
              <w:t xml:space="preserve">Hoe </w:t>
            </w:r>
            <w:r w:rsidR="006C6B8B">
              <w:rPr>
                <w:sz w:val="18"/>
                <w:szCs w:val="18"/>
              </w:rPr>
              <w:t>draag je</w:t>
            </w:r>
            <w:r>
              <w:rPr>
                <w:sz w:val="18"/>
                <w:szCs w:val="18"/>
              </w:rPr>
              <w:t xml:space="preserve"> er zorg voor dat de resultaten </w:t>
            </w:r>
            <w:r w:rsidR="006E2988">
              <w:rPr>
                <w:sz w:val="18"/>
                <w:szCs w:val="18"/>
              </w:rPr>
              <w:t>binnen</w:t>
            </w:r>
            <w:r w:rsidR="004420EB">
              <w:rPr>
                <w:sz w:val="18"/>
                <w:szCs w:val="18"/>
              </w:rPr>
              <w:t xml:space="preserve"> de grotere subsidieaanvraag </w:t>
            </w:r>
            <w:r>
              <w:rPr>
                <w:sz w:val="18"/>
                <w:szCs w:val="18"/>
              </w:rPr>
              <w:t>op een structurele manier worden ingezet voor onderwijs (</w:t>
            </w:r>
            <w:r w:rsidR="00177BA2">
              <w:rPr>
                <w:sz w:val="18"/>
                <w:szCs w:val="18"/>
              </w:rPr>
              <w:t>m</w:t>
            </w:r>
            <w:r>
              <w:rPr>
                <w:sz w:val="18"/>
                <w:szCs w:val="18"/>
              </w:rPr>
              <w:t xml:space="preserve">bo </w:t>
            </w:r>
            <w:r w:rsidR="00177BA2">
              <w:rPr>
                <w:sz w:val="18"/>
                <w:szCs w:val="18"/>
              </w:rPr>
              <w:t>h</w:t>
            </w:r>
            <w:r>
              <w:rPr>
                <w:sz w:val="18"/>
                <w:szCs w:val="18"/>
              </w:rPr>
              <w:t>bo) en/of werkveld?</w:t>
            </w:r>
          </w:p>
          <w:p w14:paraId="5D60F09D" w14:textId="156E40FE" w:rsidR="00EE4154" w:rsidRDefault="004420EB" w:rsidP="00EE4154">
            <w:pPr>
              <w:pStyle w:val="Default"/>
              <w:spacing w:line="360" w:lineRule="auto"/>
              <w:rPr>
                <w:sz w:val="18"/>
                <w:szCs w:val="18"/>
              </w:rPr>
            </w:pPr>
            <w:r>
              <w:rPr>
                <w:sz w:val="18"/>
                <w:szCs w:val="18"/>
              </w:rPr>
              <w:t>Max. 100 woorden</w:t>
            </w:r>
          </w:p>
        </w:tc>
        <w:tc>
          <w:tcPr>
            <w:tcW w:w="6307" w:type="dxa"/>
            <w:tcMar>
              <w:top w:w="57" w:type="dxa"/>
              <w:bottom w:w="57" w:type="dxa"/>
            </w:tcMar>
          </w:tcPr>
          <w:p w14:paraId="6AFB95F8" w14:textId="77777777" w:rsidR="00EE4154" w:rsidRPr="00F547FD" w:rsidRDefault="00EE4154" w:rsidP="00EE4154">
            <w:pPr>
              <w:pStyle w:val="Default"/>
              <w:spacing w:line="360" w:lineRule="auto"/>
              <w:rPr>
                <w:sz w:val="18"/>
                <w:szCs w:val="18"/>
              </w:rPr>
            </w:pPr>
          </w:p>
        </w:tc>
      </w:tr>
      <w:tr w:rsidR="00EE4154" w:rsidRPr="00F547FD" w14:paraId="40A7FA6C" w14:textId="77777777" w:rsidTr="00B212B5">
        <w:tc>
          <w:tcPr>
            <w:tcW w:w="2759" w:type="dxa"/>
            <w:shd w:val="clear" w:color="auto" w:fill="EAF1DD" w:themeFill="accent3" w:themeFillTint="33"/>
            <w:tcMar>
              <w:top w:w="57" w:type="dxa"/>
              <w:bottom w:w="57" w:type="dxa"/>
            </w:tcMar>
          </w:tcPr>
          <w:p w14:paraId="74CBD08B" w14:textId="77777777" w:rsidR="00177BA2" w:rsidRDefault="00177BA2" w:rsidP="00177BA2">
            <w:pPr>
              <w:pStyle w:val="Default"/>
              <w:numPr>
                <w:ilvl w:val="0"/>
                <w:numId w:val="49"/>
              </w:numPr>
              <w:spacing w:line="360" w:lineRule="auto"/>
              <w:rPr>
                <w:sz w:val="18"/>
                <w:szCs w:val="18"/>
              </w:rPr>
            </w:pPr>
            <w:r>
              <w:rPr>
                <w:sz w:val="18"/>
                <w:szCs w:val="18"/>
              </w:rPr>
              <w:t>Wat is de tijdslijn voor het uitvoeren van de activiteiten onder de voucher?</w:t>
            </w:r>
          </w:p>
          <w:p w14:paraId="4E77B377" w14:textId="3EE42F26" w:rsidR="00177BA2" w:rsidRDefault="00EE4154" w:rsidP="00177BA2">
            <w:pPr>
              <w:pStyle w:val="Default"/>
              <w:numPr>
                <w:ilvl w:val="0"/>
                <w:numId w:val="49"/>
              </w:numPr>
              <w:spacing w:line="360" w:lineRule="auto"/>
              <w:rPr>
                <w:sz w:val="18"/>
                <w:szCs w:val="18"/>
              </w:rPr>
            </w:pPr>
            <w:r>
              <w:rPr>
                <w:sz w:val="18"/>
                <w:szCs w:val="18"/>
              </w:rPr>
              <w:t xml:space="preserve">Wanneer </w:t>
            </w:r>
            <w:r w:rsidR="00177BA2">
              <w:rPr>
                <w:sz w:val="18"/>
                <w:szCs w:val="18"/>
              </w:rPr>
              <w:t>vindt de indiening van de subsidieaanvraag plaats</w:t>
            </w:r>
            <w:r w:rsidR="006C6B8B">
              <w:rPr>
                <w:sz w:val="18"/>
                <w:szCs w:val="18"/>
              </w:rPr>
              <w:t>?</w:t>
            </w:r>
            <w:r w:rsidR="004420EB">
              <w:rPr>
                <w:sz w:val="18"/>
                <w:szCs w:val="18"/>
              </w:rPr>
              <w:t xml:space="preserve"> </w:t>
            </w:r>
          </w:p>
          <w:p w14:paraId="5122CD77" w14:textId="254590CF" w:rsidR="00EE4154" w:rsidRDefault="00177BA2" w:rsidP="00177BA2">
            <w:pPr>
              <w:pStyle w:val="Default"/>
              <w:numPr>
                <w:ilvl w:val="0"/>
                <w:numId w:val="49"/>
              </w:numPr>
              <w:spacing w:line="360" w:lineRule="auto"/>
              <w:rPr>
                <w:sz w:val="18"/>
                <w:szCs w:val="18"/>
              </w:rPr>
            </w:pPr>
            <w:r>
              <w:rPr>
                <w:sz w:val="18"/>
                <w:szCs w:val="18"/>
              </w:rPr>
              <w:t xml:space="preserve">Wanneer wordt het beoogde </w:t>
            </w:r>
            <w:r w:rsidR="006E2988">
              <w:rPr>
                <w:sz w:val="18"/>
                <w:szCs w:val="18"/>
              </w:rPr>
              <w:t xml:space="preserve">grotere </w:t>
            </w:r>
            <w:r>
              <w:rPr>
                <w:sz w:val="18"/>
                <w:szCs w:val="18"/>
              </w:rPr>
              <w:lastRenderedPageBreak/>
              <w:t>subsidieproject uitgevoerd?</w:t>
            </w:r>
          </w:p>
          <w:p w14:paraId="3F311D81" w14:textId="77777777" w:rsidR="00EE4154" w:rsidRPr="00F547FD" w:rsidRDefault="00EE4154" w:rsidP="00EE4154">
            <w:pPr>
              <w:pStyle w:val="Default"/>
              <w:spacing w:line="360" w:lineRule="auto"/>
              <w:rPr>
                <w:sz w:val="18"/>
                <w:szCs w:val="18"/>
              </w:rPr>
            </w:pPr>
          </w:p>
        </w:tc>
        <w:tc>
          <w:tcPr>
            <w:tcW w:w="6307" w:type="dxa"/>
            <w:tcMar>
              <w:top w:w="57" w:type="dxa"/>
              <w:bottom w:w="57" w:type="dxa"/>
            </w:tcMar>
          </w:tcPr>
          <w:p w14:paraId="5A45BE72" w14:textId="77777777" w:rsidR="00EE4154" w:rsidRPr="00F547FD" w:rsidRDefault="00EE4154" w:rsidP="00EE4154">
            <w:pPr>
              <w:pStyle w:val="Default"/>
              <w:spacing w:line="360" w:lineRule="auto"/>
              <w:rPr>
                <w:sz w:val="18"/>
                <w:szCs w:val="18"/>
              </w:rPr>
            </w:pPr>
          </w:p>
        </w:tc>
      </w:tr>
      <w:tr w:rsidR="00EE4154" w:rsidRPr="00F547FD" w14:paraId="47B3C6BA" w14:textId="77777777" w:rsidTr="00B212B5">
        <w:tc>
          <w:tcPr>
            <w:tcW w:w="2759" w:type="dxa"/>
            <w:shd w:val="clear" w:color="auto" w:fill="EAF1DD" w:themeFill="accent3" w:themeFillTint="33"/>
            <w:tcMar>
              <w:top w:w="57" w:type="dxa"/>
              <w:bottom w:w="57" w:type="dxa"/>
            </w:tcMar>
          </w:tcPr>
          <w:p w14:paraId="073EE75E" w14:textId="77777777" w:rsidR="00EE4154" w:rsidRDefault="00EE4154" w:rsidP="00EE4154">
            <w:pPr>
              <w:pStyle w:val="Default"/>
              <w:spacing w:line="360" w:lineRule="auto"/>
              <w:rPr>
                <w:sz w:val="18"/>
                <w:szCs w:val="18"/>
              </w:rPr>
            </w:pPr>
            <w:r>
              <w:rPr>
                <w:sz w:val="18"/>
                <w:szCs w:val="18"/>
              </w:rPr>
              <w:t>Overige opmerkingen</w:t>
            </w:r>
          </w:p>
          <w:p w14:paraId="133EA45E" w14:textId="77777777" w:rsidR="00EE4154" w:rsidRDefault="00EE4154" w:rsidP="00EE4154">
            <w:pPr>
              <w:pStyle w:val="Default"/>
              <w:spacing w:line="360" w:lineRule="auto"/>
              <w:rPr>
                <w:sz w:val="18"/>
                <w:szCs w:val="18"/>
              </w:rPr>
            </w:pPr>
          </w:p>
          <w:p w14:paraId="65346BDC" w14:textId="77777777" w:rsidR="00EE4154" w:rsidRPr="00F547FD" w:rsidRDefault="00EE4154" w:rsidP="00EE4154">
            <w:pPr>
              <w:pStyle w:val="Default"/>
              <w:spacing w:line="360" w:lineRule="auto"/>
              <w:rPr>
                <w:sz w:val="18"/>
                <w:szCs w:val="18"/>
              </w:rPr>
            </w:pPr>
          </w:p>
        </w:tc>
        <w:tc>
          <w:tcPr>
            <w:tcW w:w="6307" w:type="dxa"/>
            <w:tcMar>
              <w:top w:w="57" w:type="dxa"/>
              <w:bottom w:w="57" w:type="dxa"/>
            </w:tcMar>
          </w:tcPr>
          <w:p w14:paraId="271ABC3A" w14:textId="77777777" w:rsidR="00EE4154" w:rsidRPr="00F547FD" w:rsidRDefault="00EE4154" w:rsidP="00EE4154">
            <w:pPr>
              <w:pStyle w:val="Default"/>
              <w:spacing w:line="360" w:lineRule="auto"/>
              <w:rPr>
                <w:sz w:val="18"/>
                <w:szCs w:val="18"/>
              </w:rPr>
            </w:pPr>
          </w:p>
        </w:tc>
      </w:tr>
    </w:tbl>
    <w:p w14:paraId="56DB9640" w14:textId="77777777" w:rsidR="00DF249C" w:rsidRDefault="00DF249C" w:rsidP="00495205">
      <w:pPr>
        <w:pStyle w:val="Default"/>
        <w:rPr>
          <w:sz w:val="18"/>
          <w:szCs w:val="18"/>
        </w:rPr>
      </w:pPr>
    </w:p>
    <w:p w14:paraId="411FF66F" w14:textId="77777777" w:rsidR="006F505E" w:rsidRPr="006F505E" w:rsidRDefault="006F505E" w:rsidP="006F505E">
      <w:pPr>
        <w:pStyle w:val="Default"/>
        <w:numPr>
          <w:ilvl w:val="0"/>
          <w:numId w:val="39"/>
        </w:numPr>
        <w:rPr>
          <w:b/>
        </w:rPr>
      </w:pPr>
      <w:r w:rsidRPr="006F505E">
        <w:rPr>
          <w:b/>
        </w:rPr>
        <w:t>Ondertekening</w:t>
      </w:r>
    </w:p>
    <w:p w14:paraId="023DCA5C" w14:textId="77777777" w:rsidR="006F505E" w:rsidRDefault="006F505E" w:rsidP="006F505E">
      <w:pPr>
        <w:pStyle w:val="Default"/>
        <w:ind w:left="360"/>
        <w:rPr>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6F505E" w:rsidRPr="00F547FD" w14:paraId="29691FB6" w14:textId="77777777" w:rsidTr="00A206F6">
        <w:tc>
          <w:tcPr>
            <w:tcW w:w="9288" w:type="dxa"/>
            <w:shd w:val="clear" w:color="auto" w:fill="auto"/>
            <w:tcMar>
              <w:top w:w="57" w:type="dxa"/>
              <w:bottom w:w="57" w:type="dxa"/>
            </w:tcMar>
          </w:tcPr>
          <w:p w14:paraId="1788CA38" w14:textId="77777777" w:rsidR="006F505E" w:rsidRPr="006F505E" w:rsidRDefault="006F505E" w:rsidP="00B212B5">
            <w:pPr>
              <w:shd w:val="clear" w:color="auto" w:fill="EAF1DD" w:themeFill="accent3" w:themeFillTint="33"/>
              <w:tabs>
                <w:tab w:val="clear" w:pos="-1253"/>
                <w:tab w:val="clear" w:pos="-533"/>
                <w:tab w:val="clear" w:pos="0"/>
              </w:tabs>
              <w:suppressAutoHyphens w:val="0"/>
              <w:autoSpaceDE w:val="0"/>
              <w:autoSpaceDN w:val="0"/>
              <w:adjustRightInd w:val="0"/>
              <w:rPr>
                <w:rFonts w:cs="Arial"/>
                <w:szCs w:val="18"/>
                <w:lang w:eastAsia="en-US"/>
              </w:rPr>
            </w:pPr>
            <w:r w:rsidRPr="006F505E">
              <w:rPr>
                <w:rFonts w:cs="Arial"/>
                <w:szCs w:val="18"/>
                <w:lang w:eastAsia="en-US"/>
              </w:rPr>
              <w:t>O</w:t>
            </w:r>
            <w:r w:rsidR="00F972A8">
              <w:rPr>
                <w:rFonts w:cs="Arial"/>
                <w:szCs w:val="18"/>
                <w:lang w:eastAsia="en-US"/>
              </w:rPr>
              <w:t xml:space="preserve">ndergetekende(n) </w:t>
            </w:r>
            <w:r w:rsidR="00952240">
              <w:rPr>
                <w:rFonts w:cs="Arial"/>
                <w:szCs w:val="18"/>
                <w:lang w:eastAsia="en-US"/>
              </w:rPr>
              <w:t>verklaart</w:t>
            </w:r>
            <w:r w:rsidR="00623C6F">
              <w:rPr>
                <w:rFonts w:cs="Arial"/>
                <w:szCs w:val="18"/>
                <w:lang w:eastAsia="en-US"/>
              </w:rPr>
              <w:t xml:space="preserve"> </w:t>
            </w:r>
            <w:r w:rsidR="00F972A8">
              <w:rPr>
                <w:rFonts w:cs="Arial"/>
                <w:szCs w:val="18"/>
                <w:lang w:eastAsia="en-US"/>
              </w:rPr>
              <w:t>h</w:t>
            </w:r>
            <w:r w:rsidRPr="006F505E">
              <w:rPr>
                <w:rFonts w:cs="Arial"/>
                <w:szCs w:val="18"/>
                <w:lang w:eastAsia="en-US"/>
              </w:rPr>
              <w:t xml:space="preserve">et aanvraagformulier compleet en naar waarheid te hebben ingevuld </w:t>
            </w:r>
          </w:p>
          <w:p w14:paraId="75C292EB" w14:textId="77777777" w:rsidR="006F505E" w:rsidRPr="006F505E" w:rsidRDefault="006F505E" w:rsidP="00B212B5">
            <w:pPr>
              <w:shd w:val="clear" w:color="auto" w:fill="EAF1DD" w:themeFill="accent3" w:themeFillTint="33"/>
              <w:tabs>
                <w:tab w:val="clear" w:pos="-1253"/>
                <w:tab w:val="clear" w:pos="-533"/>
                <w:tab w:val="clear" w:pos="0"/>
              </w:tabs>
              <w:suppressAutoHyphens w:val="0"/>
              <w:autoSpaceDE w:val="0"/>
              <w:autoSpaceDN w:val="0"/>
              <w:adjustRightInd w:val="0"/>
              <w:rPr>
                <w:rFonts w:cs="Arial"/>
                <w:szCs w:val="18"/>
                <w:lang w:eastAsia="en-US"/>
              </w:rPr>
            </w:pPr>
          </w:p>
          <w:p w14:paraId="448B4AA4" w14:textId="77777777" w:rsidR="006F505E" w:rsidRDefault="006F505E" w:rsidP="00B212B5">
            <w:pPr>
              <w:shd w:val="clear" w:color="auto" w:fill="EAF1DD" w:themeFill="accent3" w:themeFillTint="33"/>
              <w:tabs>
                <w:tab w:val="clear" w:pos="-1253"/>
                <w:tab w:val="clear" w:pos="-533"/>
                <w:tab w:val="clear" w:pos="0"/>
              </w:tabs>
              <w:suppressAutoHyphens w:val="0"/>
              <w:autoSpaceDE w:val="0"/>
              <w:autoSpaceDN w:val="0"/>
              <w:adjustRightInd w:val="0"/>
              <w:rPr>
                <w:rFonts w:cs="Arial"/>
                <w:szCs w:val="18"/>
                <w:lang w:eastAsia="en-US"/>
              </w:rPr>
            </w:pPr>
            <w:r w:rsidRPr="006F505E">
              <w:rPr>
                <w:rFonts w:cs="Arial"/>
                <w:szCs w:val="18"/>
                <w:lang w:eastAsia="en-US"/>
              </w:rPr>
              <w:t>Naam</w:t>
            </w:r>
            <w:r>
              <w:rPr>
                <w:rFonts w:cs="Arial"/>
                <w:szCs w:val="18"/>
                <w:lang w:eastAsia="en-US"/>
              </w:rPr>
              <w:t xml:space="preserve"> </w:t>
            </w:r>
            <w:r w:rsidRPr="006F505E">
              <w:rPr>
                <w:rFonts w:cs="Arial"/>
                <w:szCs w:val="18"/>
                <w:lang w:eastAsia="en-US"/>
              </w:rPr>
              <w:t xml:space="preserve">: </w:t>
            </w:r>
            <w:r>
              <w:rPr>
                <w:rFonts w:cs="Arial"/>
                <w:szCs w:val="18"/>
                <w:lang w:eastAsia="en-US"/>
              </w:rPr>
              <w:t xml:space="preserve"> </w:t>
            </w:r>
            <w:r w:rsidRPr="006F505E">
              <w:rPr>
                <w:rFonts w:cs="Arial"/>
                <w:szCs w:val="18"/>
                <w:lang w:eastAsia="en-US"/>
              </w:rPr>
              <w:t>……………………………..</w:t>
            </w:r>
          </w:p>
          <w:p w14:paraId="2EBB466D" w14:textId="77777777" w:rsidR="006F505E" w:rsidRPr="006F505E" w:rsidRDefault="006F505E" w:rsidP="00B212B5">
            <w:pPr>
              <w:shd w:val="clear" w:color="auto" w:fill="EAF1DD" w:themeFill="accent3" w:themeFillTint="33"/>
              <w:tabs>
                <w:tab w:val="clear" w:pos="-1253"/>
                <w:tab w:val="clear" w:pos="-533"/>
                <w:tab w:val="clear" w:pos="0"/>
              </w:tabs>
              <w:suppressAutoHyphens w:val="0"/>
              <w:autoSpaceDE w:val="0"/>
              <w:autoSpaceDN w:val="0"/>
              <w:adjustRightInd w:val="0"/>
              <w:rPr>
                <w:rFonts w:cs="Arial"/>
                <w:szCs w:val="18"/>
                <w:lang w:eastAsia="en-US"/>
              </w:rPr>
            </w:pPr>
          </w:p>
          <w:p w14:paraId="61899D0F" w14:textId="77777777" w:rsidR="006F505E" w:rsidRDefault="006F505E" w:rsidP="00B212B5">
            <w:pPr>
              <w:shd w:val="clear" w:color="auto" w:fill="EAF1DD" w:themeFill="accent3" w:themeFillTint="33"/>
              <w:tabs>
                <w:tab w:val="clear" w:pos="-1253"/>
                <w:tab w:val="clear" w:pos="-533"/>
                <w:tab w:val="clear" w:pos="0"/>
              </w:tabs>
              <w:suppressAutoHyphens w:val="0"/>
              <w:autoSpaceDE w:val="0"/>
              <w:autoSpaceDN w:val="0"/>
              <w:adjustRightInd w:val="0"/>
              <w:rPr>
                <w:rFonts w:cs="Arial"/>
                <w:szCs w:val="18"/>
                <w:lang w:eastAsia="en-US"/>
              </w:rPr>
            </w:pPr>
            <w:r w:rsidRPr="006F505E">
              <w:rPr>
                <w:rFonts w:cs="Arial"/>
                <w:szCs w:val="18"/>
                <w:lang w:eastAsia="en-US"/>
              </w:rPr>
              <w:t>Plaats: ………………………………………………….</w:t>
            </w:r>
          </w:p>
          <w:p w14:paraId="775B4401" w14:textId="77777777" w:rsidR="006F505E" w:rsidRPr="006F505E" w:rsidRDefault="006F505E" w:rsidP="00B212B5">
            <w:pPr>
              <w:shd w:val="clear" w:color="auto" w:fill="EAF1DD" w:themeFill="accent3" w:themeFillTint="33"/>
              <w:tabs>
                <w:tab w:val="clear" w:pos="-1253"/>
                <w:tab w:val="clear" w:pos="-533"/>
                <w:tab w:val="clear" w:pos="0"/>
              </w:tabs>
              <w:suppressAutoHyphens w:val="0"/>
              <w:autoSpaceDE w:val="0"/>
              <w:autoSpaceDN w:val="0"/>
              <w:adjustRightInd w:val="0"/>
              <w:rPr>
                <w:rFonts w:cs="Arial"/>
                <w:szCs w:val="18"/>
                <w:lang w:eastAsia="en-US"/>
              </w:rPr>
            </w:pPr>
          </w:p>
          <w:p w14:paraId="034CC85D" w14:textId="77777777" w:rsidR="006F505E" w:rsidRDefault="006F505E" w:rsidP="00B212B5">
            <w:pPr>
              <w:pStyle w:val="Default"/>
              <w:shd w:val="clear" w:color="auto" w:fill="EAF1DD" w:themeFill="accent3" w:themeFillTint="33"/>
              <w:spacing w:line="360" w:lineRule="auto"/>
              <w:rPr>
                <w:sz w:val="18"/>
                <w:szCs w:val="18"/>
                <w:lang w:eastAsia="en-US"/>
              </w:rPr>
            </w:pPr>
            <w:r w:rsidRPr="006F505E">
              <w:rPr>
                <w:sz w:val="18"/>
                <w:szCs w:val="18"/>
                <w:lang w:eastAsia="en-US"/>
              </w:rPr>
              <w:t>Datum: ………………………………………………….</w:t>
            </w:r>
          </w:p>
          <w:p w14:paraId="33AF3DC6" w14:textId="77777777" w:rsidR="006F505E" w:rsidRPr="006F505E" w:rsidRDefault="006F505E" w:rsidP="00B212B5">
            <w:pPr>
              <w:pStyle w:val="Default"/>
              <w:shd w:val="clear" w:color="auto" w:fill="EAF1DD" w:themeFill="accent3" w:themeFillTint="33"/>
              <w:spacing w:line="360" w:lineRule="auto"/>
              <w:rPr>
                <w:sz w:val="18"/>
                <w:szCs w:val="18"/>
              </w:rPr>
            </w:pPr>
          </w:p>
          <w:p w14:paraId="64E1B24A" w14:textId="77777777" w:rsidR="006F505E" w:rsidRPr="006F505E" w:rsidRDefault="006F505E" w:rsidP="00B212B5">
            <w:pPr>
              <w:pStyle w:val="Default"/>
              <w:shd w:val="clear" w:color="auto" w:fill="EAF1DD" w:themeFill="accent3" w:themeFillTint="33"/>
              <w:spacing w:line="360" w:lineRule="auto"/>
              <w:rPr>
                <w:sz w:val="18"/>
                <w:szCs w:val="18"/>
              </w:rPr>
            </w:pPr>
            <w:r w:rsidRPr="006F505E">
              <w:rPr>
                <w:sz w:val="18"/>
                <w:szCs w:val="18"/>
              </w:rPr>
              <w:t>Handtekening: …………………..</w:t>
            </w:r>
          </w:p>
          <w:p w14:paraId="4181BE2A" w14:textId="77777777" w:rsidR="006F505E" w:rsidRPr="00F547FD" w:rsidRDefault="006F505E" w:rsidP="000B1B24">
            <w:pPr>
              <w:pStyle w:val="Default"/>
              <w:spacing w:line="360" w:lineRule="auto"/>
              <w:rPr>
                <w:sz w:val="18"/>
                <w:szCs w:val="18"/>
              </w:rPr>
            </w:pPr>
          </w:p>
        </w:tc>
      </w:tr>
    </w:tbl>
    <w:p w14:paraId="40F24369" w14:textId="77777777" w:rsidR="006F505E" w:rsidRDefault="006F505E" w:rsidP="006F505E">
      <w:pPr>
        <w:pStyle w:val="Default"/>
        <w:ind w:left="360"/>
        <w:rPr>
          <w:sz w:val="18"/>
          <w:szCs w:val="18"/>
        </w:rPr>
      </w:pPr>
    </w:p>
    <w:p w14:paraId="2910F920" w14:textId="3C52625E" w:rsidR="005343D1" w:rsidRDefault="005343D1">
      <w:pPr>
        <w:tabs>
          <w:tab w:val="clear" w:pos="-1253"/>
          <w:tab w:val="clear" w:pos="-533"/>
          <w:tab w:val="clear" w:pos="0"/>
        </w:tabs>
        <w:suppressAutoHyphens w:val="0"/>
        <w:ind w:left="425" w:hanging="425"/>
        <w:rPr>
          <w:rFonts w:cs="Arial"/>
          <w:color w:val="000000"/>
          <w:szCs w:val="18"/>
          <w:lang w:eastAsia="en-US"/>
        </w:rPr>
      </w:pPr>
      <w:r>
        <w:rPr>
          <w:szCs w:val="18"/>
        </w:rPr>
        <w:br w:type="page"/>
      </w:r>
    </w:p>
    <w:p w14:paraId="3F947682" w14:textId="73C312A4" w:rsidR="006F505E" w:rsidRDefault="005343D1" w:rsidP="006F505E">
      <w:pPr>
        <w:pStyle w:val="Default"/>
        <w:ind w:left="360"/>
        <w:rPr>
          <w:sz w:val="18"/>
          <w:szCs w:val="18"/>
        </w:rPr>
      </w:pPr>
      <w:r>
        <w:rPr>
          <w:sz w:val="18"/>
          <w:szCs w:val="18"/>
        </w:rPr>
        <w:lastRenderedPageBreak/>
        <w:t>Bijlage Missie, Visie en ambities KennnisCentrum Natuur en Leefomgeving</w:t>
      </w:r>
    </w:p>
    <w:p w14:paraId="1DAF1D1C" w14:textId="61FC74A4" w:rsidR="005343D1" w:rsidRDefault="005343D1" w:rsidP="006F505E">
      <w:pPr>
        <w:pStyle w:val="Default"/>
        <w:ind w:left="360"/>
        <w:rPr>
          <w:sz w:val="18"/>
          <w:szCs w:val="18"/>
        </w:rPr>
      </w:pPr>
    </w:p>
    <w:p w14:paraId="59ADE7AC" w14:textId="77777777" w:rsidR="005343D1" w:rsidRPr="00E4099E" w:rsidRDefault="005343D1" w:rsidP="005343D1">
      <w:pPr>
        <w:pStyle w:val="Default"/>
        <w:spacing w:line="276" w:lineRule="auto"/>
        <w:rPr>
          <w:b/>
          <w:bCs/>
          <w:sz w:val="18"/>
          <w:szCs w:val="18"/>
        </w:rPr>
      </w:pPr>
      <w:r w:rsidRPr="00E4099E">
        <w:rPr>
          <w:b/>
          <w:bCs/>
          <w:sz w:val="18"/>
          <w:szCs w:val="18"/>
        </w:rPr>
        <w:t>Introductie</w:t>
      </w:r>
    </w:p>
    <w:p w14:paraId="7F9D8EEB" w14:textId="77777777" w:rsidR="005343D1" w:rsidRPr="00E4099E" w:rsidRDefault="005343D1" w:rsidP="005343D1">
      <w:pPr>
        <w:pStyle w:val="Default"/>
        <w:spacing w:line="276" w:lineRule="auto"/>
        <w:rPr>
          <w:b/>
          <w:bCs/>
          <w:sz w:val="18"/>
          <w:szCs w:val="18"/>
        </w:rPr>
      </w:pPr>
    </w:p>
    <w:p w14:paraId="5A80BA9E" w14:textId="77777777" w:rsidR="005343D1" w:rsidRPr="00875835" w:rsidRDefault="005343D1" w:rsidP="005343D1">
      <w:pPr>
        <w:pStyle w:val="Default"/>
        <w:rPr>
          <w:rFonts w:ascii="Calibri Light" w:hAnsi="Calibri Light"/>
          <w:b/>
          <w:bCs/>
          <w:sz w:val="20"/>
          <w:szCs w:val="20"/>
        </w:rPr>
      </w:pPr>
      <w:r w:rsidRPr="00875835">
        <w:rPr>
          <w:rFonts w:ascii="Calibri Light" w:hAnsi="Calibri Light"/>
          <w:b/>
          <w:bCs/>
          <w:sz w:val="20"/>
          <w:szCs w:val="20"/>
        </w:rPr>
        <w:t>Het Kenniscentrum Natuur en Leefomgeving (KCNL):</w:t>
      </w:r>
    </w:p>
    <w:p w14:paraId="178412F2" w14:textId="77777777" w:rsidR="005343D1" w:rsidRPr="00875835" w:rsidRDefault="005343D1" w:rsidP="005343D1">
      <w:pPr>
        <w:pStyle w:val="Default"/>
        <w:rPr>
          <w:rFonts w:ascii="Calibri Light" w:hAnsi="Calibri Light"/>
          <w:b/>
          <w:bCs/>
          <w:sz w:val="20"/>
          <w:szCs w:val="20"/>
        </w:rPr>
      </w:pPr>
      <w:r w:rsidRPr="00875835">
        <w:rPr>
          <w:rFonts w:ascii="Calibri Light" w:hAnsi="Calibri Light"/>
          <w:b/>
          <w:bCs/>
          <w:sz w:val="20"/>
          <w:szCs w:val="20"/>
        </w:rPr>
        <w:t>Aanleiding</w:t>
      </w:r>
    </w:p>
    <w:p w14:paraId="40D795B2" w14:textId="77777777" w:rsidR="005343D1" w:rsidRPr="00875835" w:rsidRDefault="005343D1" w:rsidP="005343D1">
      <w:pPr>
        <w:pStyle w:val="Default"/>
        <w:rPr>
          <w:rFonts w:ascii="Calibri Light" w:hAnsi="Calibri Light"/>
          <w:bCs/>
          <w:sz w:val="20"/>
          <w:szCs w:val="20"/>
        </w:rPr>
      </w:pPr>
      <w:r w:rsidRPr="00875835">
        <w:rPr>
          <w:rFonts w:ascii="Calibri Light" w:hAnsi="Calibri Light"/>
          <w:bCs/>
          <w:sz w:val="20"/>
          <w:szCs w:val="20"/>
        </w:rPr>
        <w:t>De directe aanleiding voor de oprichting van het KCNL wordt gevormd door de human capital agenda (HCA) natuur en leefomgeving. De HCA Natuur &amp; Leefomgeving pleit voor verbindingen tussen werkveld, onderwijs en overheid, om zo beter in staat te zijn vakbekwame mensen op te leiden en oplossingen te bieden voor innovatievragen in het werkveld. Naast de HCA vormen ook de verschillende ‘groene’ mbo- en hbo-sectorplannen aanleiding voor samenwerking.</w:t>
      </w:r>
    </w:p>
    <w:p w14:paraId="2996A7F4" w14:textId="77777777" w:rsidR="005343D1" w:rsidRPr="00875835" w:rsidRDefault="005343D1" w:rsidP="005343D1">
      <w:pPr>
        <w:pStyle w:val="Default"/>
        <w:ind w:left="360"/>
        <w:rPr>
          <w:rFonts w:ascii="Calibri Light" w:hAnsi="Calibri Light"/>
          <w:b/>
          <w:bCs/>
          <w:sz w:val="20"/>
          <w:szCs w:val="20"/>
        </w:rPr>
      </w:pPr>
    </w:p>
    <w:p w14:paraId="13B610C3" w14:textId="77777777" w:rsidR="005343D1" w:rsidRPr="00875835" w:rsidRDefault="005343D1" w:rsidP="005343D1">
      <w:pPr>
        <w:pStyle w:val="Default"/>
        <w:rPr>
          <w:rFonts w:ascii="Calibri Light" w:hAnsi="Calibri Light"/>
          <w:b/>
          <w:bCs/>
          <w:sz w:val="20"/>
          <w:szCs w:val="20"/>
        </w:rPr>
      </w:pPr>
      <w:r w:rsidRPr="00875835">
        <w:rPr>
          <w:rFonts w:ascii="Calibri Light" w:hAnsi="Calibri Light"/>
          <w:b/>
          <w:bCs/>
          <w:sz w:val="20"/>
          <w:szCs w:val="20"/>
        </w:rPr>
        <w:t xml:space="preserve">Missie </w:t>
      </w:r>
    </w:p>
    <w:p w14:paraId="4AADC981" w14:textId="77777777" w:rsidR="005343D1" w:rsidRPr="00875835" w:rsidRDefault="005343D1" w:rsidP="005343D1">
      <w:pPr>
        <w:pStyle w:val="Default"/>
        <w:rPr>
          <w:rFonts w:ascii="Calibri Light" w:hAnsi="Calibri Light"/>
          <w:bCs/>
          <w:sz w:val="20"/>
          <w:szCs w:val="20"/>
        </w:rPr>
      </w:pPr>
      <w:r w:rsidRPr="00875835">
        <w:rPr>
          <w:rFonts w:ascii="Calibri Light" w:hAnsi="Calibri Light"/>
          <w:bCs/>
          <w:sz w:val="20"/>
          <w:szCs w:val="20"/>
        </w:rPr>
        <w:t>Een substantiële bijdrage leveren aan de paradigmashift binnen het domein natuur en leefomgeving</w:t>
      </w:r>
      <w:r>
        <w:rPr>
          <w:rFonts w:ascii="Calibri Light" w:hAnsi="Calibri Light"/>
          <w:bCs/>
          <w:sz w:val="20"/>
          <w:szCs w:val="20"/>
        </w:rPr>
        <w:t>, zoals beschreven in de Rijksnatuurvisie 2014, Natuurlijk verder!</w:t>
      </w:r>
      <w:r w:rsidRPr="00875835">
        <w:rPr>
          <w:rFonts w:ascii="Calibri Light" w:hAnsi="Calibri Light"/>
          <w:bCs/>
          <w:sz w:val="20"/>
          <w:szCs w:val="20"/>
        </w:rPr>
        <w:t>. De basisgedachte</w:t>
      </w:r>
      <w:r>
        <w:rPr>
          <w:rFonts w:ascii="Calibri Light" w:hAnsi="Calibri Light"/>
          <w:bCs/>
          <w:sz w:val="20"/>
          <w:szCs w:val="20"/>
        </w:rPr>
        <w:t xml:space="preserve"> </w:t>
      </w:r>
      <w:r w:rsidRPr="00875835">
        <w:rPr>
          <w:rFonts w:ascii="Calibri Light" w:hAnsi="Calibri Light"/>
          <w:bCs/>
          <w:sz w:val="20"/>
          <w:szCs w:val="20"/>
        </w:rPr>
        <w:t>is dat structurele samenwerking tussen werkveld, overheid en onderwijs-/kennisinstellingen voorwaardelijk is voor het vinden van een oplossing van deze brede maat</w:t>
      </w:r>
      <w:r>
        <w:rPr>
          <w:rFonts w:ascii="Calibri Light" w:hAnsi="Calibri Light"/>
          <w:bCs/>
          <w:sz w:val="20"/>
          <w:szCs w:val="20"/>
        </w:rPr>
        <w:t>schappelijke vraagstukken. Het d</w:t>
      </w:r>
      <w:r w:rsidRPr="00875835">
        <w:rPr>
          <w:rFonts w:ascii="Calibri Light" w:hAnsi="Calibri Light"/>
          <w:bCs/>
          <w:sz w:val="20"/>
          <w:szCs w:val="20"/>
        </w:rPr>
        <w:t>oet dit door innovatievragen uit het veld te helpen beantwoorden, de benodigde kennis te ontwikkelen, te verzamelen en te verspreiden en deze te vertalen naar initieel en nascholingsonderwijs. Zo voorziet het de sector van voldoende en adequaat opgeleide medewerkers.</w:t>
      </w:r>
    </w:p>
    <w:p w14:paraId="08182A57" w14:textId="77777777" w:rsidR="005343D1" w:rsidRPr="00875835" w:rsidRDefault="005343D1" w:rsidP="005343D1">
      <w:pPr>
        <w:pStyle w:val="Default"/>
        <w:ind w:left="360"/>
        <w:rPr>
          <w:rFonts w:ascii="Calibri Light" w:hAnsi="Calibri Light"/>
          <w:bCs/>
          <w:sz w:val="20"/>
          <w:szCs w:val="20"/>
        </w:rPr>
      </w:pPr>
    </w:p>
    <w:p w14:paraId="221D023B" w14:textId="77777777" w:rsidR="005343D1" w:rsidRPr="00875835" w:rsidRDefault="005343D1" w:rsidP="005343D1">
      <w:pPr>
        <w:pStyle w:val="Default"/>
        <w:rPr>
          <w:rFonts w:ascii="Calibri Light" w:hAnsi="Calibri Light"/>
          <w:b/>
          <w:bCs/>
          <w:sz w:val="20"/>
          <w:szCs w:val="20"/>
        </w:rPr>
      </w:pPr>
      <w:r w:rsidRPr="00875835">
        <w:rPr>
          <w:rFonts w:ascii="Calibri Light" w:hAnsi="Calibri Light"/>
          <w:b/>
          <w:bCs/>
          <w:sz w:val="20"/>
          <w:szCs w:val="20"/>
        </w:rPr>
        <w:t>Strategische Visie</w:t>
      </w:r>
    </w:p>
    <w:p w14:paraId="4DEB54DE" w14:textId="77777777" w:rsidR="005343D1" w:rsidRPr="00875835" w:rsidRDefault="005343D1" w:rsidP="005343D1">
      <w:pPr>
        <w:pStyle w:val="Default"/>
        <w:rPr>
          <w:rFonts w:ascii="Calibri Light" w:hAnsi="Calibri Light"/>
          <w:bCs/>
          <w:sz w:val="20"/>
          <w:szCs w:val="20"/>
        </w:rPr>
      </w:pPr>
      <w:r w:rsidRPr="00875835">
        <w:rPr>
          <w:rFonts w:ascii="Calibri Light" w:hAnsi="Calibri Light"/>
          <w:bCs/>
          <w:sz w:val="20"/>
          <w:szCs w:val="20"/>
        </w:rPr>
        <w:t xml:space="preserve">Het KCNL is het knooppunt waar bedrijfsleven, maatschappelijke actoren, overheden en onderwijs op een stimulerende wijze samen werken aan innovatie en vakmanschap op het gebied van de paradigmashift binnen de inrichting en het beheer van de groene ruimte en leefomgeving. Om invulling te geven aan de geformuleerde missie richt het zich op een </w:t>
      </w:r>
      <w:r w:rsidRPr="003B111F">
        <w:rPr>
          <w:rFonts w:ascii="Calibri Light" w:hAnsi="Calibri Light"/>
          <w:bCs/>
          <w:sz w:val="20"/>
          <w:szCs w:val="20"/>
          <w:u w:val="single"/>
        </w:rPr>
        <w:t>viertal ambities</w:t>
      </w:r>
      <w:r w:rsidRPr="00875835">
        <w:rPr>
          <w:rFonts w:ascii="Calibri Light" w:hAnsi="Calibri Light"/>
          <w:bCs/>
          <w:sz w:val="20"/>
          <w:szCs w:val="20"/>
        </w:rPr>
        <w:t>:</w:t>
      </w:r>
    </w:p>
    <w:p w14:paraId="5823B4C5" w14:textId="77777777" w:rsidR="005343D1" w:rsidRPr="00875835" w:rsidRDefault="005343D1" w:rsidP="005343D1">
      <w:pPr>
        <w:pStyle w:val="Default"/>
        <w:ind w:left="360"/>
        <w:rPr>
          <w:rFonts w:ascii="Calibri Light" w:hAnsi="Calibri Light"/>
          <w:bCs/>
          <w:sz w:val="20"/>
          <w:szCs w:val="20"/>
        </w:rPr>
      </w:pPr>
    </w:p>
    <w:p w14:paraId="6CDAC786" w14:textId="77777777" w:rsidR="005343D1" w:rsidRPr="00875835" w:rsidRDefault="005343D1" w:rsidP="005343D1">
      <w:pPr>
        <w:pStyle w:val="Default"/>
        <w:numPr>
          <w:ilvl w:val="0"/>
          <w:numId w:val="48"/>
        </w:numPr>
        <w:rPr>
          <w:rFonts w:ascii="Calibri Light" w:hAnsi="Calibri Light"/>
          <w:bCs/>
          <w:sz w:val="20"/>
          <w:szCs w:val="20"/>
        </w:rPr>
      </w:pPr>
      <w:r w:rsidRPr="00875835">
        <w:rPr>
          <w:rFonts w:ascii="Calibri Light" w:hAnsi="Calibri Light"/>
          <w:bCs/>
          <w:sz w:val="20"/>
          <w:szCs w:val="20"/>
        </w:rPr>
        <w:t xml:space="preserve">Over de grenzen van de sector en regio: </w:t>
      </w:r>
      <w:r w:rsidRPr="00875835">
        <w:rPr>
          <w:rFonts w:ascii="Calibri Light" w:hAnsi="Calibri Light"/>
          <w:bCs/>
          <w:sz w:val="20"/>
          <w:szCs w:val="20"/>
          <w:u w:val="single"/>
        </w:rPr>
        <w:t>vergroten van multidisciplinariteit en regionaliteit</w:t>
      </w:r>
      <w:r w:rsidRPr="00875835">
        <w:rPr>
          <w:rFonts w:ascii="Calibri Light" w:hAnsi="Calibri Light"/>
          <w:bCs/>
          <w:sz w:val="20"/>
          <w:szCs w:val="20"/>
        </w:rPr>
        <w:t>. Voor het oplossen van de problematiek uit de Human Capital Agenda wordt nadrukkelijk samenwerking gezocht met partijen búiten het traditionele groene domein. Hiervoor moet gedacht worden aan cross sectoraal werken, het verbinden van regionale netwerken aan landelijke kennisagenda’s;</w:t>
      </w:r>
    </w:p>
    <w:p w14:paraId="20255758" w14:textId="77777777" w:rsidR="005343D1" w:rsidRPr="00875835" w:rsidRDefault="005343D1" w:rsidP="005343D1">
      <w:pPr>
        <w:pStyle w:val="Default"/>
        <w:numPr>
          <w:ilvl w:val="0"/>
          <w:numId w:val="48"/>
        </w:numPr>
        <w:rPr>
          <w:rFonts w:ascii="Calibri Light" w:hAnsi="Calibri Light"/>
          <w:bCs/>
          <w:sz w:val="20"/>
          <w:szCs w:val="20"/>
        </w:rPr>
      </w:pPr>
      <w:r w:rsidRPr="00875835">
        <w:rPr>
          <w:rFonts w:ascii="Calibri Light" w:hAnsi="Calibri Light"/>
          <w:bCs/>
          <w:sz w:val="20"/>
          <w:szCs w:val="20"/>
        </w:rPr>
        <w:t xml:space="preserve">Onderzoek: </w:t>
      </w:r>
      <w:r w:rsidRPr="00875835">
        <w:rPr>
          <w:rFonts w:ascii="Calibri Light" w:hAnsi="Calibri Light"/>
          <w:bCs/>
          <w:sz w:val="20"/>
          <w:szCs w:val="20"/>
          <w:u w:val="single"/>
        </w:rPr>
        <w:t>meer en snellere kennisontwikkeling en innovatie</w:t>
      </w:r>
      <w:r w:rsidRPr="00875835">
        <w:rPr>
          <w:rFonts w:ascii="Calibri Light" w:hAnsi="Calibri Light"/>
          <w:bCs/>
          <w:sz w:val="20"/>
          <w:szCs w:val="20"/>
        </w:rPr>
        <w:t>. Hiertoe wordt kennis, expertise en onderzoekscapaciteit rondom projecten gebundeld; gestreefd naar meer gezamenlijk praktijkonderzoek in consortia. Het werkveld wordt sterk betrokken voor het inbrengen van kennisvragen. De keuze van thema’s voor kennisontwikkeling vindt plaats vanuit de centrale kennisagenda. Versnelling in het verkrijgen van onderzoeksresultaten wordt verkregen door afstemming met eerdere uitgevoerde onderzoeken.</w:t>
      </w:r>
    </w:p>
    <w:p w14:paraId="53948197" w14:textId="77777777" w:rsidR="005343D1" w:rsidRPr="00875835" w:rsidRDefault="005343D1" w:rsidP="005343D1">
      <w:pPr>
        <w:pStyle w:val="Default"/>
        <w:numPr>
          <w:ilvl w:val="0"/>
          <w:numId w:val="48"/>
        </w:numPr>
        <w:rPr>
          <w:rFonts w:ascii="Calibri Light" w:hAnsi="Calibri Light"/>
          <w:bCs/>
          <w:sz w:val="20"/>
          <w:szCs w:val="20"/>
        </w:rPr>
      </w:pPr>
      <w:r w:rsidRPr="00875835">
        <w:rPr>
          <w:rFonts w:ascii="Calibri Light" w:hAnsi="Calibri Light"/>
          <w:bCs/>
          <w:sz w:val="20"/>
          <w:szCs w:val="20"/>
        </w:rPr>
        <w:t xml:space="preserve">Verbeteren </w:t>
      </w:r>
      <w:r w:rsidRPr="00875835">
        <w:rPr>
          <w:rFonts w:ascii="Calibri Light" w:hAnsi="Calibri Light"/>
          <w:bCs/>
          <w:sz w:val="20"/>
          <w:szCs w:val="20"/>
          <w:u w:val="single"/>
        </w:rPr>
        <w:t>kennisdeling en spreiding</w:t>
      </w:r>
      <w:r w:rsidRPr="00875835">
        <w:rPr>
          <w:rFonts w:ascii="Calibri Light" w:hAnsi="Calibri Light"/>
          <w:bCs/>
          <w:sz w:val="20"/>
          <w:szCs w:val="20"/>
        </w:rPr>
        <w:t>: het vergaren, ontsluiten en uitwisselen van beschikbare kennis via kennisbank, kennisbijeenkomsten met partners. Het KCNL is de infrastructuur voor het structureel delen van nieuwe kennis. Verbindingen tussen MBO onderwijs, lectoraten en universiteiten en werkveld is hierbij van groot belang.</w:t>
      </w:r>
    </w:p>
    <w:p w14:paraId="033C67A9" w14:textId="77777777" w:rsidR="005343D1" w:rsidRPr="00875835" w:rsidRDefault="005343D1" w:rsidP="005343D1">
      <w:pPr>
        <w:pStyle w:val="Default"/>
        <w:numPr>
          <w:ilvl w:val="0"/>
          <w:numId w:val="48"/>
        </w:numPr>
        <w:rPr>
          <w:rFonts w:ascii="Calibri Light" w:hAnsi="Calibri Light"/>
          <w:bCs/>
          <w:sz w:val="20"/>
          <w:szCs w:val="20"/>
        </w:rPr>
      </w:pPr>
      <w:r w:rsidRPr="00875835">
        <w:rPr>
          <w:rFonts w:ascii="Calibri Light" w:hAnsi="Calibri Light"/>
          <w:bCs/>
          <w:sz w:val="20"/>
          <w:szCs w:val="20"/>
        </w:rPr>
        <w:t xml:space="preserve">Onderwijsvernieuwing: </w:t>
      </w:r>
      <w:r w:rsidRPr="00875835">
        <w:rPr>
          <w:rFonts w:ascii="Calibri Light" w:hAnsi="Calibri Light"/>
          <w:bCs/>
          <w:sz w:val="20"/>
          <w:szCs w:val="20"/>
          <w:u w:val="single"/>
        </w:rPr>
        <w:t>verbeteren aansluiting onderwijs op werkveld</w:t>
      </w:r>
      <w:r w:rsidRPr="00875835">
        <w:rPr>
          <w:rFonts w:ascii="Calibri Light" w:hAnsi="Calibri Light"/>
          <w:bCs/>
          <w:sz w:val="20"/>
          <w:szCs w:val="20"/>
        </w:rPr>
        <w:t xml:space="preserve">. Hierbij ligt het accent op het actueel houden van kennis, kennis innoveren, het ontwikkelen van innoverende vaardigheden van studenten en docenten. Instellingen en werkveld maken gebruik van de ‘State of the art expertise’ professionals (m.a.w. gebruik maken van het hoogste niveau van ontwikkeling van technologie en kennis, dat op een bepaald tijdstip is bereikt). Het KCNL beoogt een voortdurende innovatie voor zowel het </w:t>
      </w:r>
      <w:r>
        <w:rPr>
          <w:rFonts w:ascii="Calibri Light" w:hAnsi="Calibri Light"/>
          <w:bCs/>
          <w:sz w:val="20"/>
          <w:szCs w:val="20"/>
        </w:rPr>
        <w:t>mbo, hbo, wo</w:t>
      </w:r>
      <w:r w:rsidRPr="00875835">
        <w:rPr>
          <w:rFonts w:ascii="Calibri Light" w:hAnsi="Calibri Light"/>
          <w:bCs/>
          <w:sz w:val="20"/>
          <w:szCs w:val="20"/>
        </w:rPr>
        <w:t>.</w:t>
      </w:r>
    </w:p>
    <w:p w14:paraId="3F615DCA" w14:textId="77777777" w:rsidR="005343D1" w:rsidRPr="00875835" w:rsidRDefault="005343D1" w:rsidP="005343D1">
      <w:pPr>
        <w:pStyle w:val="Default"/>
        <w:rPr>
          <w:rFonts w:ascii="Calibri Light" w:hAnsi="Calibri Light"/>
          <w:b/>
          <w:bCs/>
          <w:sz w:val="20"/>
          <w:szCs w:val="20"/>
        </w:rPr>
      </w:pPr>
      <w:r w:rsidRPr="00875835">
        <w:rPr>
          <w:rFonts w:ascii="Calibri Light" w:hAnsi="Calibri Light"/>
          <w:b/>
          <w:bCs/>
          <w:sz w:val="20"/>
          <w:szCs w:val="20"/>
        </w:rPr>
        <w:t>Thema’s:</w:t>
      </w:r>
    </w:p>
    <w:p w14:paraId="1557EC59" w14:textId="77777777" w:rsidR="005343D1" w:rsidRPr="00875835" w:rsidRDefault="005343D1" w:rsidP="005343D1">
      <w:pPr>
        <w:pStyle w:val="Default"/>
        <w:numPr>
          <w:ilvl w:val="0"/>
          <w:numId w:val="46"/>
        </w:numPr>
        <w:rPr>
          <w:rFonts w:ascii="Calibri Light" w:hAnsi="Calibri Light"/>
          <w:bCs/>
          <w:sz w:val="20"/>
          <w:szCs w:val="20"/>
        </w:rPr>
      </w:pPr>
      <w:r w:rsidRPr="00875835">
        <w:rPr>
          <w:rFonts w:ascii="Calibri Light" w:hAnsi="Calibri Light"/>
          <w:bCs/>
          <w:sz w:val="20"/>
          <w:szCs w:val="20"/>
        </w:rPr>
        <w:t>Ontwikkeling naar een duurzame stad</w:t>
      </w:r>
    </w:p>
    <w:p w14:paraId="6912D444" w14:textId="77777777" w:rsidR="005343D1" w:rsidRPr="00875835" w:rsidRDefault="005343D1" w:rsidP="005343D1">
      <w:pPr>
        <w:pStyle w:val="Default"/>
        <w:numPr>
          <w:ilvl w:val="0"/>
          <w:numId w:val="46"/>
        </w:numPr>
        <w:rPr>
          <w:rFonts w:ascii="Calibri Light" w:hAnsi="Calibri Light"/>
          <w:bCs/>
          <w:sz w:val="20"/>
          <w:szCs w:val="20"/>
        </w:rPr>
      </w:pPr>
      <w:r w:rsidRPr="00875835">
        <w:rPr>
          <w:rFonts w:ascii="Calibri Light" w:hAnsi="Calibri Light"/>
          <w:bCs/>
          <w:sz w:val="20"/>
          <w:szCs w:val="20"/>
        </w:rPr>
        <w:t>Ontwikkeling naar maatschappelijk natuurbeheer</w:t>
      </w:r>
    </w:p>
    <w:p w14:paraId="12662EEA" w14:textId="77777777" w:rsidR="005343D1" w:rsidRPr="0076268D" w:rsidRDefault="005343D1" w:rsidP="005343D1">
      <w:pPr>
        <w:pStyle w:val="Default"/>
        <w:rPr>
          <w:rFonts w:ascii="Calibri Light" w:hAnsi="Calibri Light"/>
          <w:b/>
          <w:bCs/>
          <w:sz w:val="20"/>
          <w:szCs w:val="20"/>
          <w:lang w:val="en-US"/>
        </w:rPr>
      </w:pPr>
      <w:r w:rsidRPr="0076268D">
        <w:rPr>
          <w:rFonts w:ascii="Calibri Light" w:hAnsi="Calibri Light"/>
          <w:b/>
          <w:bCs/>
          <w:sz w:val="20"/>
          <w:szCs w:val="20"/>
          <w:lang w:val="en-US"/>
        </w:rPr>
        <w:t>Onderwerpen body of knowle</w:t>
      </w:r>
      <w:r>
        <w:rPr>
          <w:rFonts w:ascii="Calibri Light" w:hAnsi="Calibri Light"/>
          <w:b/>
          <w:bCs/>
          <w:sz w:val="20"/>
          <w:szCs w:val="20"/>
          <w:lang w:val="en-US"/>
        </w:rPr>
        <w:t>d</w:t>
      </w:r>
      <w:r w:rsidRPr="0076268D">
        <w:rPr>
          <w:rFonts w:ascii="Calibri Light" w:hAnsi="Calibri Light"/>
          <w:b/>
          <w:bCs/>
          <w:sz w:val="20"/>
          <w:szCs w:val="20"/>
          <w:lang w:val="en-US"/>
        </w:rPr>
        <w:t>g</w:t>
      </w:r>
      <w:r>
        <w:rPr>
          <w:rFonts w:ascii="Calibri Light" w:hAnsi="Calibri Light"/>
          <w:b/>
          <w:bCs/>
          <w:sz w:val="20"/>
          <w:szCs w:val="20"/>
          <w:lang w:val="en-US"/>
        </w:rPr>
        <w:t>e</w:t>
      </w:r>
      <w:r w:rsidRPr="0076268D">
        <w:rPr>
          <w:rFonts w:ascii="Calibri Light" w:hAnsi="Calibri Light"/>
          <w:b/>
          <w:bCs/>
          <w:sz w:val="20"/>
          <w:szCs w:val="20"/>
          <w:lang w:val="en-US"/>
        </w:rPr>
        <w:t xml:space="preserve"> and skills:</w:t>
      </w:r>
    </w:p>
    <w:p w14:paraId="7522844C" w14:textId="77777777" w:rsidR="005343D1" w:rsidRPr="00875835" w:rsidRDefault="005343D1" w:rsidP="005343D1">
      <w:pPr>
        <w:pStyle w:val="Default"/>
        <w:numPr>
          <w:ilvl w:val="0"/>
          <w:numId w:val="46"/>
        </w:numPr>
        <w:rPr>
          <w:rFonts w:ascii="Calibri Light" w:hAnsi="Calibri Light"/>
          <w:bCs/>
          <w:sz w:val="20"/>
          <w:szCs w:val="20"/>
        </w:rPr>
      </w:pPr>
      <w:r w:rsidRPr="00875835">
        <w:rPr>
          <w:rFonts w:ascii="Calibri Light" w:hAnsi="Calibri Light"/>
          <w:bCs/>
          <w:sz w:val="20"/>
          <w:szCs w:val="20"/>
        </w:rPr>
        <w:t>Natuurinclusieve landbouw</w:t>
      </w:r>
    </w:p>
    <w:p w14:paraId="483A47C7" w14:textId="77777777" w:rsidR="005343D1" w:rsidRPr="00875835" w:rsidRDefault="005343D1" w:rsidP="005343D1">
      <w:pPr>
        <w:pStyle w:val="Default"/>
        <w:numPr>
          <w:ilvl w:val="0"/>
          <w:numId w:val="46"/>
        </w:numPr>
        <w:rPr>
          <w:rFonts w:ascii="Calibri Light" w:hAnsi="Calibri Light"/>
          <w:bCs/>
          <w:sz w:val="20"/>
          <w:szCs w:val="20"/>
        </w:rPr>
      </w:pPr>
      <w:r w:rsidRPr="00875835">
        <w:rPr>
          <w:rFonts w:ascii="Calibri Light" w:hAnsi="Calibri Light"/>
          <w:bCs/>
          <w:sz w:val="20"/>
          <w:szCs w:val="20"/>
        </w:rPr>
        <w:t>Bijen en Biodiversiteit</w:t>
      </w:r>
    </w:p>
    <w:p w14:paraId="7EE073FB" w14:textId="77777777" w:rsidR="005343D1" w:rsidRPr="00875835" w:rsidRDefault="005343D1" w:rsidP="005343D1">
      <w:pPr>
        <w:pStyle w:val="Default"/>
        <w:numPr>
          <w:ilvl w:val="0"/>
          <w:numId w:val="46"/>
        </w:numPr>
        <w:rPr>
          <w:rFonts w:ascii="Calibri Light" w:hAnsi="Calibri Light"/>
          <w:bCs/>
          <w:sz w:val="20"/>
          <w:szCs w:val="20"/>
        </w:rPr>
      </w:pPr>
      <w:r w:rsidRPr="00875835">
        <w:rPr>
          <w:rFonts w:ascii="Calibri Light" w:hAnsi="Calibri Light"/>
          <w:bCs/>
          <w:sz w:val="20"/>
          <w:szCs w:val="20"/>
        </w:rPr>
        <w:t>Agroforestry</w:t>
      </w:r>
    </w:p>
    <w:p w14:paraId="03CE6A76" w14:textId="77777777" w:rsidR="005343D1" w:rsidRPr="00875835" w:rsidRDefault="005343D1" w:rsidP="005343D1">
      <w:pPr>
        <w:pStyle w:val="Default"/>
        <w:numPr>
          <w:ilvl w:val="0"/>
          <w:numId w:val="46"/>
        </w:numPr>
        <w:rPr>
          <w:rFonts w:ascii="Calibri Light" w:hAnsi="Calibri Light"/>
          <w:bCs/>
          <w:sz w:val="20"/>
          <w:szCs w:val="20"/>
        </w:rPr>
      </w:pPr>
      <w:r w:rsidRPr="00875835">
        <w:rPr>
          <w:rFonts w:ascii="Calibri Light" w:hAnsi="Calibri Light"/>
          <w:bCs/>
          <w:sz w:val="20"/>
          <w:szCs w:val="20"/>
        </w:rPr>
        <w:t>Nature based solutions in de duurzame stedenbouw</w:t>
      </w:r>
    </w:p>
    <w:p w14:paraId="20D6D12A" w14:textId="77777777" w:rsidR="005343D1" w:rsidRPr="00875835" w:rsidRDefault="005343D1" w:rsidP="005343D1">
      <w:pPr>
        <w:pStyle w:val="Default"/>
        <w:numPr>
          <w:ilvl w:val="0"/>
          <w:numId w:val="46"/>
        </w:numPr>
        <w:rPr>
          <w:rFonts w:ascii="Calibri Light" w:hAnsi="Calibri Light"/>
          <w:bCs/>
          <w:sz w:val="20"/>
          <w:szCs w:val="20"/>
        </w:rPr>
      </w:pPr>
      <w:r w:rsidRPr="00875835">
        <w:rPr>
          <w:rFonts w:ascii="Calibri Light" w:hAnsi="Calibri Light"/>
          <w:bCs/>
          <w:sz w:val="20"/>
          <w:szCs w:val="20"/>
        </w:rPr>
        <w:t>Klimaatadaptatie</w:t>
      </w:r>
    </w:p>
    <w:p w14:paraId="6C22F6BF" w14:textId="77777777" w:rsidR="005343D1" w:rsidRDefault="005343D1" w:rsidP="005343D1">
      <w:pPr>
        <w:pStyle w:val="Default"/>
        <w:spacing w:line="276" w:lineRule="auto"/>
        <w:rPr>
          <w:b/>
          <w:sz w:val="18"/>
          <w:szCs w:val="18"/>
        </w:rPr>
      </w:pPr>
    </w:p>
    <w:p w14:paraId="2D139DA2" w14:textId="77777777" w:rsidR="005343D1" w:rsidRDefault="005343D1" w:rsidP="00ED1992">
      <w:pPr>
        <w:pStyle w:val="Default"/>
        <w:ind w:left="360"/>
        <w:rPr>
          <w:sz w:val="18"/>
          <w:szCs w:val="18"/>
        </w:rPr>
      </w:pPr>
    </w:p>
    <w:sectPr w:rsidR="005343D1" w:rsidSect="00230A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CABDF" w14:textId="77777777" w:rsidR="003C31B3" w:rsidRDefault="003C31B3" w:rsidP="00FD242C">
      <w:pPr>
        <w:spacing w:line="240" w:lineRule="auto"/>
      </w:pPr>
      <w:r>
        <w:separator/>
      </w:r>
    </w:p>
  </w:endnote>
  <w:endnote w:type="continuationSeparator" w:id="0">
    <w:p w14:paraId="5E4678EE" w14:textId="77777777" w:rsidR="003C31B3" w:rsidRDefault="003C31B3" w:rsidP="00FD2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7FE93" w14:textId="77777777" w:rsidR="003C31B3" w:rsidRDefault="003C31B3" w:rsidP="00FD242C">
      <w:pPr>
        <w:spacing w:line="240" w:lineRule="auto"/>
      </w:pPr>
      <w:r>
        <w:separator/>
      </w:r>
    </w:p>
  </w:footnote>
  <w:footnote w:type="continuationSeparator" w:id="0">
    <w:p w14:paraId="669D4C7B" w14:textId="77777777" w:rsidR="003C31B3" w:rsidRDefault="003C31B3" w:rsidP="00FD24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2C5F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66CD6"/>
    <w:multiLevelType w:val="hybridMultilevel"/>
    <w:tmpl w:val="31A02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F10A3"/>
    <w:multiLevelType w:val="hybridMultilevel"/>
    <w:tmpl w:val="02745AB6"/>
    <w:lvl w:ilvl="0" w:tplc="6344C2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9132E7"/>
    <w:multiLevelType w:val="hybridMultilevel"/>
    <w:tmpl w:val="01B6DBF0"/>
    <w:lvl w:ilvl="0" w:tplc="32B22D96">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DF2523"/>
    <w:multiLevelType w:val="hybridMultilevel"/>
    <w:tmpl w:val="2092E6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47A25B7"/>
    <w:multiLevelType w:val="singleLevel"/>
    <w:tmpl w:val="7E3C58A8"/>
    <w:lvl w:ilvl="0">
      <w:start w:val="1"/>
      <w:numFmt w:val="bullet"/>
      <w:pStyle w:val="inspringgewoon"/>
      <w:lvlText w:val=""/>
      <w:lvlJc w:val="left"/>
      <w:pPr>
        <w:tabs>
          <w:tab w:val="num" w:pos="360"/>
        </w:tabs>
        <w:ind w:left="360" w:hanging="360"/>
      </w:pPr>
      <w:rPr>
        <w:rFonts w:ascii="Symbol" w:hAnsi="Symbol" w:hint="default"/>
      </w:rPr>
    </w:lvl>
  </w:abstractNum>
  <w:abstractNum w:abstractNumId="6" w15:restartNumberingAfterBreak="0">
    <w:nsid w:val="2E1B7628"/>
    <w:multiLevelType w:val="singleLevel"/>
    <w:tmpl w:val="9594EF22"/>
    <w:lvl w:ilvl="0">
      <w:start w:val="1"/>
      <w:numFmt w:val="bullet"/>
      <w:pStyle w:val="Laatsteinspring"/>
      <w:lvlText w:val=""/>
      <w:lvlJc w:val="left"/>
      <w:pPr>
        <w:tabs>
          <w:tab w:val="num" w:pos="360"/>
        </w:tabs>
        <w:ind w:left="284" w:hanging="284"/>
      </w:pPr>
      <w:rPr>
        <w:rFonts w:ascii="Symbol" w:hAnsi="Symbol" w:hint="default"/>
      </w:rPr>
    </w:lvl>
  </w:abstractNum>
  <w:abstractNum w:abstractNumId="7" w15:restartNumberingAfterBreak="0">
    <w:nsid w:val="312929C7"/>
    <w:multiLevelType w:val="multilevel"/>
    <w:tmpl w:val="2BB66C5A"/>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71C7B37"/>
    <w:multiLevelType w:val="hybridMultilevel"/>
    <w:tmpl w:val="E23C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06684"/>
    <w:multiLevelType w:val="hybridMultilevel"/>
    <w:tmpl w:val="60FAEC2C"/>
    <w:lvl w:ilvl="0" w:tplc="510223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B0EE3"/>
    <w:multiLevelType w:val="hybridMultilevel"/>
    <w:tmpl w:val="9BEC2D06"/>
    <w:lvl w:ilvl="0" w:tplc="5C500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A1C83"/>
    <w:multiLevelType w:val="hybridMultilevel"/>
    <w:tmpl w:val="FDF8C130"/>
    <w:lvl w:ilvl="0" w:tplc="04130003">
      <w:start w:val="1"/>
      <w:numFmt w:val="bullet"/>
      <w:lvlText w:val="o"/>
      <w:lvlJc w:val="left"/>
      <w:pPr>
        <w:ind w:left="1002" w:hanging="360"/>
      </w:pPr>
      <w:rPr>
        <w:rFonts w:ascii="Courier New" w:hAnsi="Courier New" w:cs="Courier New" w:hint="default"/>
      </w:rPr>
    </w:lvl>
    <w:lvl w:ilvl="1" w:tplc="04130003" w:tentative="1">
      <w:start w:val="1"/>
      <w:numFmt w:val="bullet"/>
      <w:lvlText w:val="o"/>
      <w:lvlJc w:val="left"/>
      <w:pPr>
        <w:ind w:left="1722" w:hanging="360"/>
      </w:pPr>
      <w:rPr>
        <w:rFonts w:ascii="Courier New" w:hAnsi="Courier New" w:cs="Courier New" w:hint="default"/>
      </w:rPr>
    </w:lvl>
    <w:lvl w:ilvl="2" w:tplc="04130005" w:tentative="1">
      <w:start w:val="1"/>
      <w:numFmt w:val="bullet"/>
      <w:lvlText w:val=""/>
      <w:lvlJc w:val="left"/>
      <w:pPr>
        <w:ind w:left="2442" w:hanging="360"/>
      </w:pPr>
      <w:rPr>
        <w:rFonts w:ascii="Wingdings" w:hAnsi="Wingdings" w:hint="default"/>
      </w:rPr>
    </w:lvl>
    <w:lvl w:ilvl="3" w:tplc="04130001" w:tentative="1">
      <w:start w:val="1"/>
      <w:numFmt w:val="bullet"/>
      <w:lvlText w:val=""/>
      <w:lvlJc w:val="left"/>
      <w:pPr>
        <w:ind w:left="3162" w:hanging="360"/>
      </w:pPr>
      <w:rPr>
        <w:rFonts w:ascii="Symbol" w:hAnsi="Symbol" w:hint="default"/>
      </w:rPr>
    </w:lvl>
    <w:lvl w:ilvl="4" w:tplc="04130003" w:tentative="1">
      <w:start w:val="1"/>
      <w:numFmt w:val="bullet"/>
      <w:lvlText w:val="o"/>
      <w:lvlJc w:val="left"/>
      <w:pPr>
        <w:ind w:left="3882" w:hanging="360"/>
      </w:pPr>
      <w:rPr>
        <w:rFonts w:ascii="Courier New" w:hAnsi="Courier New" w:cs="Courier New" w:hint="default"/>
      </w:rPr>
    </w:lvl>
    <w:lvl w:ilvl="5" w:tplc="04130005" w:tentative="1">
      <w:start w:val="1"/>
      <w:numFmt w:val="bullet"/>
      <w:lvlText w:val=""/>
      <w:lvlJc w:val="left"/>
      <w:pPr>
        <w:ind w:left="4602" w:hanging="360"/>
      </w:pPr>
      <w:rPr>
        <w:rFonts w:ascii="Wingdings" w:hAnsi="Wingdings" w:hint="default"/>
      </w:rPr>
    </w:lvl>
    <w:lvl w:ilvl="6" w:tplc="04130001" w:tentative="1">
      <w:start w:val="1"/>
      <w:numFmt w:val="bullet"/>
      <w:lvlText w:val=""/>
      <w:lvlJc w:val="left"/>
      <w:pPr>
        <w:ind w:left="5322" w:hanging="360"/>
      </w:pPr>
      <w:rPr>
        <w:rFonts w:ascii="Symbol" w:hAnsi="Symbol" w:hint="default"/>
      </w:rPr>
    </w:lvl>
    <w:lvl w:ilvl="7" w:tplc="04130003" w:tentative="1">
      <w:start w:val="1"/>
      <w:numFmt w:val="bullet"/>
      <w:lvlText w:val="o"/>
      <w:lvlJc w:val="left"/>
      <w:pPr>
        <w:ind w:left="6042" w:hanging="360"/>
      </w:pPr>
      <w:rPr>
        <w:rFonts w:ascii="Courier New" w:hAnsi="Courier New" w:cs="Courier New" w:hint="default"/>
      </w:rPr>
    </w:lvl>
    <w:lvl w:ilvl="8" w:tplc="04130005" w:tentative="1">
      <w:start w:val="1"/>
      <w:numFmt w:val="bullet"/>
      <w:lvlText w:val=""/>
      <w:lvlJc w:val="left"/>
      <w:pPr>
        <w:ind w:left="6762" w:hanging="360"/>
      </w:pPr>
      <w:rPr>
        <w:rFonts w:ascii="Wingdings" w:hAnsi="Wingdings" w:hint="default"/>
      </w:rPr>
    </w:lvl>
  </w:abstractNum>
  <w:abstractNum w:abstractNumId="12" w15:restartNumberingAfterBreak="0">
    <w:nsid w:val="5E1B6E8F"/>
    <w:multiLevelType w:val="multilevel"/>
    <w:tmpl w:val="52FCE3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1930E77"/>
    <w:multiLevelType w:val="hybridMultilevel"/>
    <w:tmpl w:val="4ECC66A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3271A1"/>
    <w:multiLevelType w:val="hybridMultilevel"/>
    <w:tmpl w:val="0C6AA554"/>
    <w:lvl w:ilvl="0" w:tplc="510223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60FF7"/>
    <w:multiLevelType w:val="hybridMultilevel"/>
    <w:tmpl w:val="E20094BA"/>
    <w:lvl w:ilvl="0" w:tplc="8A2C2B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CA36F33"/>
    <w:multiLevelType w:val="hybridMultilevel"/>
    <w:tmpl w:val="5EC66BA2"/>
    <w:lvl w:ilvl="0" w:tplc="B158114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311FE0"/>
    <w:multiLevelType w:val="hybridMultilevel"/>
    <w:tmpl w:val="0762B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D74578"/>
    <w:multiLevelType w:val="hybridMultilevel"/>
    <w:tmpl w:val="BF06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F1D31"/>
    <w:multiLevelType w:val="hybridMultilevel"/>
    <w:tmpl w:val="4F529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0"/>
  </w:num>
  <w:num w:numId="12">
    <w:abstractNumId w:val="0"/>
  </w:num>
  <w:num w:numId="13">
    <w:abstractNumId w:val="7"/>
  </w:num>
  <w:num w:numId="14">
    <w:abstractNumId w:val="7"/>
  </w:num>
  <w:num w:numId="15">
    <w:abstractNumId w:val="5"/>
  </w:num>
  <w:num w:numId="16">
    <w:abstractNumId w:val="7"/>
  </w:num>
  <w:num w:numId="17">
    <w:abstractNumId w:val="7"/>
  </w:num>
  <w:num w:numId="18">
    <w:abstractNumId w:val="7"/>
  </w:num>
  <w:num w:numId="19">
    <w:abstractNumId w:val="7"/>
  </w:num>
  <w:num w:numId="20">
    <w:abstractNumId w:val="7"/>
  </w:num>
  <w:num w:numId="21">
    <w:abstractNumId w:val="7"/>
  </w:num>
  <w:num w:numId="22">
    <w:abstractNumId w:val="6"/>
  </w:num>
  <w:num w:numId="23">
    <w:abstractNumId w:val="0"/>
  </w:num>
  <w:num w:numId="24">
    <w:abstractNumId w:val="7"/>
  </w:num>
  <w:num w:numId="25">
    <w:abstractNumId w:val="7"/>
  </w:num>
  <w:num w:numId="26">
    <w:abstractNumId w:val="5"/>
  </w:num>
  <w:num w:numId="27">
    <w:abstractNumId w:val="7"/>
  </w:num>
  <w:num w:numId="28">
    <w:abstractNumId w:val="7"/>
  </w:num>
  <w:num w:numId="29">
    <w:abstractNumId w:val="7"/>
  </w:num>
  <w:num w:numId="30">
    <w:abstractNumId w:val="7"/>
  </w:num>
  <w:num w:numId="31">
    <w:abstractNumId w:val="7"/>
  </w:num>
  <w:num w:numId="32">
    <w:abstractNumId w:val="7"/>
  </w:num>
  <w:num w:numId="33">
    <w:abstractNumId w:val="6"/>
  </w:num>
  <w:num w:numId="34">
    <w:abstractNumId w:val="0"/>
  </w:num>
  <w:num w:numId="35">
    <w:abstractNumId w:val="7"/>
  </w:num>
  <w:num w:numId="36">
    <w:abstractNumId w:val="12"/>
  </w:num>
  <w:num w:numId="37">
    <w:abstractNumId w:val="11"/>
  </w:num>
  <w:num w:numId="38">
    <w:abstractNumId w:val="15"/>
  </w:num>
  <w:num w:numId="39">
    <w:abstractNumId w:val="4"/>
  </w:num>
  <w:num w:numId="40">
    <w:abstractNumId w:val="13"/>
  </w:num>
  <w:num w:numId="41">
    <w:abstractNumId w:val="1"/>
  </w:num>
  <w:num w:numId="42">
    <w:abstractNumId w:val="3"/>
  </w:num>
  <w:num w:numId="43">
    <w:abstractNumId w:val="16"/>
  </w:num>
  <w:num w:numId="44">
    <w:abstractNumId w:val="9"/>
  </w:num>
  <w:num w:numId="45">
    <w:abstractNumId w:val="14"/>
  </w:num>
  <w:num w:numId="46">
    <w:abstractNumId w:val="18"/>
  </w:num>
  <w:num w:numId="47">
    <w:abstractNumId w:val="8"/>
  </w:num>
  <w:num w:numId="48">
    <w:abstractNumId w:val="19"/>
  </w:num>
  <w:num w:numId="49">
    <w:abstractNumId w:val="1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FA"/>
    <w:rsid w:val="000037E1"/>
    <w:rsid w:val="00006722"/>
    <w:rsid w:val="00006A56"/>
    <w:rsid w:val="0000767E"/>
    <w:rsid w:val="0001047F"/>
    <w:rsid w:val="00010863"/>
    <w:rsid w:val="0001342E"/>
    <w:rsid w:val="00013A82"/>
    <w:rsid w:val="00015E1F"/>
    <w:rsid w:val="000161B1"/>
    <w:rsid w:val="0001669D"/>
    <w:rsid w:val="00016E84"/>
    <w:rsid w:val="0001735E"/>
    <w:rsid w:val="000179E3"/>
    <w:rsid w:val="000200DE"/>
    <w:rsid w:val="000209A2"/>
    <w:rsid w:val="00020AB7"/>
    <w:rsid w:val="00027B12"/>
    <w:rsid w:val="00030F03"/>
    <w:rsid w:val="00031DDE"/>
    <w:rsid w:val="0003204F"/>
    <w:rsid w:val="00032573"/>
    <w:rsid w:val="00037C21"/>
    <w:rsid w:val="00037E71"/>
    <w:rsid w:val="000414E7"/>
    <w:rsid w:val="00041F56"/>
    <w:rsid w:val="000426CC"/>
    <w:rsid w:val="00043076"/>
    <w:rsid w:val="0005066F"/>
    <w:rsid w:val="000512CE"/>
    <w:rsid w:val="0005295D"/>
    <w:rsid w:val="000535DF"/>
    <w:rsid w:val="00053806"/>
    <w:rsid w:val="00053A14"/>
    <w:rsid w:val="00053C21"/>
    <w:rsid w:val="000577D3"/>
    <w:rsid w:val="00060F1D"/>
    <w:rsid w:val="000626E6"/>
    <w:rsid w:val="000634CC"/>
    <w:rsid w:val="000643D2"/>
    <w:rsid w:val="000647C3"/>
    <w:rsid w:val="000674AA"/>
    <w:rsid w:val="00067634"/>
    <w:rsid w:val="000715EC"/>
    <w:rsid w:val="0007166B"/>
    <w:rsid w:val="00071BAA"/>
    <w:rsid w:val="00071FFA"/>
    <w:rsid w:val="00080647"/>
    <w:rsid w:val="00081042"/>
    <w:rsid w:val="00081352"/>
    <w:rsid w:val="000814BE"/>
    <w:rsid w:val="000849E5"/>
    <w:rsid w:val="00090A04"/>
    <w:rsid w:val="00092EF2"/>
    <w:rsid w:val="000930E7"/>
    <w:rsid w:val="00094AF9"/>
    <w:rsid w:val="0009722B"/>
    <w:rsid w:val="000972C8"/>
    <w:rsid w:val="000978E2"/>
    <w:rsid w:val="000A2355"/>
    <w:rsid w:val="000A2AF3"/>
    <w:rsid w:val="000A368C"/>
    <w:rsid w:val="000A3E02"/>
    <w:rsid w:val="000A3E9A"/>
    <w:rsid w:val="000B204D"/>
    <w:rsid w:val="000B5E99"/>
    <w:rsid w:val="000B6FF6"/>
    <w:rsid w:val="000B737B"/>
    <w:rsid w:val="000B7495"/>
    <w:rsid w:val="000C0517"/>
    <w:rsid w:val="000C0571"/>
    <w:rsid w:val="000C100F"/>
    <w:rsid w:val="000C18E0"/>
    <w:rsid w:val="000C1D9B"/>
    <w:rsid w:val="000C5C09"/>
    <w:rsid w:val="000C7995"/>
    <w:rsid w:val="000D4233"/>
    <w:rsid w:val="000D728C"/>
    <w:rsid w:val="000E010E"/>
    <w:rsid w:val="000E5084"/>
    <w:rsid w:val="000E5977"/>
    <w:rsid w:val="000E71CF"/>
    <w:rsid w:val="000F0E3C"/>
    <w:rsid w:val="000F2C46"/>
    <w:rsid w:val="000F4B01"/>
    <w:rsid w:val="000F62AF"/>
    <w:rsid w:val="00102DFD"/>
    <w:rsid w:val="00104B4D"/>
    <w:rsid w:val="0010777D"/>
    <w:rsid w:val="00110FA9"/>
    <w:rsid w:val="001129B1"/>
    <w:rsid w:val="001142EB"/>
    <w:rsid w:val="00114C4E"/>
    <w:rsid w:val="001174E2"/>
    <w:rsid w:val="001217FB"/>
    <w:rsid w:val="00122837"/>
    <w:rsid w:val="0012426A"/>
    <w:rsid w:val="00125864"/>
    <w:rsid w:val="001264CC"/>
    <w:rsid w:val="0012686F"/>
    <w:rsid w:val="001269D4"/>
    <w:rsid w:val="00130333"/>
    <w:rsid w:val="001315A0"/>
    <w:rsid w:val="00132468"/>
    <w:rsid w:val="00133F7E"/>
    <w:rsid w:val="00135275"/>
    <w:rsid w:val="0013644B"/>
    <w:rsid w:val="00141742"/>
    <w:rsid w:val="001424BE"/>
    <w:rsid w:val="00143EC4"/>
    <w:rsid w:val="001503EF"/>
    <w:rsid w:val="00150A9F"/>
    <w:rsid w:val="00150AAA"/>
    <w:rsid w:val="00151374"/>
    <w:rsid w:val="0015150D"/>
    <w:rsid w:val="00151885"/>
    <w:rsid w:val="001543F4"/>
    <w:rsid w:val="00157F1F"/>
    <w:rsid w:val="0016450E"/>
    <w:rsid w:val="00167157"/>
    <w:rsid w:val="00167B1A"/>
    <w:rsid w:val="00172773"/>
    <w:rsid w:val="0017567A"/>
    <w:rsid w:val="0017704D"/>
    <w:rsid w:val="00177BA2"/>
    <w:rsid w:val="001818CF"/>
    <w:rsid w:val="00181D92"/>
    <w:rsid w:val="001837FD"/>
    <w:rsid w:val="001839E5"/>
    <w:rsid w:val="001858CA"/>
    <w:rsid w:val="001863D2"/>
    <w:rsid w:val="0018667E"/>
    <w:rsid w:val="001876BF"/>
    <w:rsid w:val="00190BFE"/>
    <w:rsid w:val="00190F36"/>
    <w:rsid w:val="001915E2"/>
    <w:rsid w:val="00191C4C"/>
    <w:rsid w:val="001923BA"/>
    <w:rsid w:val="00192903"/>
    <w:rsid w:val="00193446"/>
    <w:rsid w:val="0019345E"/>
    <w:rsid w:val="001966E3"/>
    <w:rsid w:val="001976D9"/>
    <w:rsid w:val="001A2398"/>
    <w:rsid w:val="001A3169"/>
    <w:rsid w:val="001A35E5"/>
    <w:rsid w:val="001A426A"/>
    <w:rsid w:val="001A435E"/>
    <w:rsid w:val="001A533C"/>
    <w:rsid w:val="001A56CA"/>
    <w:rsid w:val="001C1182"/>
    <w:rsid w:val="001C2BAA"/>
    <w:rsid w:val="001C33BD"/>
    <w:rsid w:val="001C3DFF"/>
    <w:rsid w:val="001C67A5"/>
    <w:rsid w:val="001C6C0F"/>
    <w:rsid w:val="001C6F3B"/>
    <w:rsid w:val="001C77E8"/>
    <w:rsid w:val="001D0115"/>
    <w:rsid w:val="001D17B0"/>
    <w:rsid w:val="001D3B5B"/>
    <w:rsid w:val="001D3C87"/>
    <w:rsid w:val="001D5604"/>
    <w:rsid w:val="001D5BDE"/>
    <w:rsid w:val="001D5F53"/>
    <w:rsid w:val="001D6837"/>
    <w:rsid w:val="001E1101"/>
    <w:rsid w:val="001E2579"/>
    <w:rsid w:val="001E2603"/>
    <w:rsid w:val="001E3250"/>
    <w:rsid w:val="001E43EF"/>
    <w:rsid w:val="001E7230"/>
    <w:rsid w:val="001E78B2"/>
    <w:rsid w:val="001E7CFA"/>
    <w:rsid w:val="001E7D2C"/>
    <w:rsid w:val="001F0402"/>
    <w:rsid w:val="001F297F"/>
    <w:rsid w:val="001F3AAE"/>
    <w:rsid w:val="001F63A4"/>
    <w:rsid w:val="001F7D5F"/>
    <w:rsid w:val="002024AB"/>
    <w:rsid w:val="002037DF"/>
    <w:rsid w:val="002047FC"/>
    <w:rsid w:val="00204C40"/>
    <w:rsid w:val="002071EE"/>
    <w:rsid w:val="00210FC8"/>
    <w:rsid w:val="00216095"/>
    <w:rsid w:val="00216495"/>
    <w:rsid w:val="002167D8"/>
    <w:rsid w:val="002173E2"/>
    <w:rsid w:val="00220432"/>
    <w:rsid w:val="002210BF"/>
    <w:rsid w:val="002217BF"/>
    <w:rsid w:val="002232DF"/>
    <w:rsid w:val="00224946"/>
    <w:rsid w:val="00225C1F"/>
    <w:rsid w:val="002275EB"/>
    <w:rsid w:val="002278B0"/>
    <w:rsid w:val="00230151"/>
    <w:rsid w:val="002301C0"/>
    <w:rsid w:val="00230513"/>
    <w:rsid w:val="00230A58"/>
    <w:rsid w:val="0023162B"/>
    <w:rsid w:val="00233C5E"/>
    <w:rsid w:val="0023464B"/>
    <w:rsid w:val="00235950"/>
    <w:rsid w:val="00235AFC"/>
    <w:rsid w:val="00237677"/>
    <w:rsid w:val="00237D22"/>
    <w:rsid w:val="002409CC"/>
    <w:rsid w:val="00242ED8"/>
    <w:rsid w:val="00243759"/>
    <w:rsid w:val="00245E1E"/>
    <w:rsid w:val="00247AE3"/>
    <w:rsid w:val="0025001E"/>
    <w:rsid w:val="00251F2A"/>
    <w:rsid w:val="002525CC"/>
    <w:rsid w:val="00253A25"/>
    <w:rsid w:val="00254A36"/>
    <w:rsid w:val="00254B26"/>
    <w:rsid w:val="00254EDD"/>
    <w:rsid w:val="00255BC6"/>
    <w:rsid w:val="00256489"/>
    <w:rsid w:val="00256954"/>
    <w:rsid w:val="00257C9B"/>
    <w:rsid w:val="00261470"/>
    <w:rsid w:val="00261789"/>
    <w:rsid w:val="00262B86"/>
    <w:rsid w:val="00265D1D"/>
    <w:rsid w:val="0027016F"/>
    <w:rsid w:val="002710D6"/>
    <w:rsid w:val="0027190E"/>
    <w:rsid w:val="00272C3C"/>
    <w:rsid w:val="00273361"/>
    <w:rsid w:val="00273778"/>
    <w:rsid w:val="0027703F"/>
    <w:rsid w:val="002775C5"/>
    <w:rsid w:val="0027775A"/>
    <w:rsid w:val="00277B42"/>
    <w:rsid w:val="00277E35"/>
    <w:rsid w:val="00280079"/>
    <w:rsid w:val="00281F58"/>
    <w:rsid w:val="002849CD"/>
    <w:rsid w:val="00284F3A"/>
    <w:rsid w:val="00291C3E"/>
    <w:rsid w:val="00291D8E"/>
    <w:rsid w:val="0029508F"/>
    <w:rsid w:val="00295689"/>
    <w:rsid w:val="00295C79"/>
    <w:rsid w:val="002A0CFC"/>
    <w:rsid w:val="002A3072"/>
    <w:rsid w:val="002B0E7C"/>
    <w:rsid w:val="002B303B"/>
    <w:rsid w:val="002B336E"/>
    <w:rsid w:val="002B4765"/>
    <w:rsid w:val="002B4E64"/>
    <w:rsid w:val="002C50BB"/>
    <w:rsid w:val="002C52AB"/>
    <w:rsid w:val="002C68F6"/>
    <w:rsid w:val="002C6A35"/>
    <w:rsid w:val="002C6D19"/>
    <w:rsid w:val="002C6FC0"/>
    <w:rsid w:val="002C7328"/>
    <w:rsid w:val="002D1374"/>
    <w:rsid w:val="002D2D9D"/>
    <w:rsid w:val="002D4160"/>
    <w:rsid w:val="002D631E"/>
    <w:rsid w:val="002D70AB"/>
    <w:rsid w:val="002D764E"/>
    <w:rsid w:val="002E22ED"/>
    <w:rsid w:val="002E2EE0"/>
    <w:rsid w:val="002E3CF1"/>
    <w:rsid w:val="002E6CB2"/>
    <w:rsid w:val="002E6CB4"/>
    <w:rsid w:val="002E732E"/>
    <w:rsid w:val="002E79CF"/>
    <w:rsid w:val="002F2BE6"/>
    <w:rsid w:val="002F53D1"/>
    <w:rsid w:val="002F6A5F"/>
    <w:rsid w:val="002F7F8C"/>
    <w:rsid w:val="003010A8"/>
    <w:rsid w:val="003021E7"/>
    <w:rsid w:val="00304DD7"/>
    <w:rsid w:val="00305F25"/>
    <w:rsid w:val="00307AAC"/>
    <w:rsid w:val="00310AD0"/>
    <w:rsid w:val="00311878"/>
    <w:rsid w:val="00311C4C"/>
    <w:rsid w:val="003126E8"/>
    <w:rsid w:val="003153CB"/>
    <w:rsid w:val="003158E8"/>
    <w:rsid w:val="003208AF"/>
    <w:rsid w:val="00320EB1"/>
    <w:rsid w:val="00321192"/>
    <w:rsid w:val="00325DC4"/>
    <w:rsid w:val="00327020"/>
    <w:rsid w:val="003304D8"/>
    <w:rsid w:val="00330B5C"/>
    <w:rsid w:val="00331FC3"/>
    <w:rsid w:val="00334F00"/>
    <w:rsid w:val="0033524D"/>
    <w:rsid w:val="00335737"/>
    <w:rsid w:val="00337CFE"/>
    <w:rsid w:val="0034026D"/>
    <w:rsid w:val="00340AF6"/>
    <w:rsid w:val="00341E1F"/>
    <w:rsid w:val="003437B6"/>
    <w:rsid w:val="003464EA"/>
    <w:rsid w:val="003474A0"/>
    <w:rsid w:val="003504C7"/>
    <w:rsid w:val="00350E40"/>
    <w:rsid w:val="00351035"/>
    <w:rsid w:val="003518B7"/>
    <w:rsid w:val="00352F9A"/>
    <w:rsid w:val="00353F46"/>
    <w:rsid w:val="0035793B"/>
    <w:rsid w:val="003632C3"/>
    <w:rsid w:val="00365115"/>
    <w:rsid w:val="00365573"/>
    <w:rsid w:val="00365F4D"/>
    <w:rsid w:val="00366241"/>
    <w:rsid w:val="00366876"/>
    <w:rsid w:val="003678F2"/>
    <w:rsid w:val="003711A0"/>
    <w:rsid w:val="00373846"/>
    <w:rsid w:val="00377385"/>
    <w:rsid w:val="00377933"/>
    <w:rsid w:val="00380474"/>
    <w:rsid w:val="00380D55"/>
    <w:rsid w:val="00380F60"/>
    <w:rsid w:val="00382466"/>
    <w:rsid w:val="003826FB"/>
    <w:rsid w:val="00383059"/>
    <w:rsid w:val="00383C06"/>
    <w:rsid w:val="00385BEA"/>
    <w:rsid w:val="00385D32"/>
    <w:rsid w:val="00387954"/>
    <w:rsid w:val="00394A0B"/>
    <w:rsid w:val="003963BB"/>
    <w:rsid w:val="0039694F"/>
    <w:rsid w:val="003A127B"/>
    <w:rsid w:val="003A33A4"/>
    <w:rsid w:val="003A51A7"/>
    <w:rsid w:val="003B0436"/>
    <w:rsid w:val="003B111F"/>
    <w:rsid w:val="003B4166"/>
    <w:rsid w:val="003B4A77"/>
    <w:rsid w:val="003B52DE"/>
    <w:rsid w:val="003B53CD"/>
    <w:rsid w:val="003B774E"/>
    <w:rsid w:val="003C0167"/>
    <w:rsid w:val="003C31B3"/>
    <w:rsid w:val="003C345E"/>
    <w:rsid w:val="003C3ECC"/>
    <w:rsid w:val="003C54DE"/>
    <w:rsid w:val="003C7B06"/>
    <w:rsid w:val="003C7BF5"/>
    <w:rsid w:val="003C7D2E"/>
    <w:rsid w:val="003D0247"/>
    <w:rsid w:val="003D0CE2"/>
    <w:rsid w:val="003D1701"/>
    <w:rsid w:val="003D23F8"/>
    <w:rsid w:val="003D2C06"/>
    <w:rsid w:val="003D3D07"/>
    <w:rsid w:val="003D6B77"/>
    <w:rsid w:val="003D7510"/>
    <w:rsid w:val="003E1E34"/>
    <w:rsid w:val="003E42B7"/>
    <w:rsid w:val="003E4486"/>
    <w:rsid w:val="003E7463"/>
    <w:rsid w:val="003F1877"/>
    <w:rsid w:val="003F4E37"/>
    <w:rsid w:val="003F5241"/>
    <w:rsid w:val="003F6F5A"/>
    <w:rsid w:val="004014DD"/>
    <w:rsid w:val="004016F7"/>
    <w:rsid w:val="00404F02"/>
    <w:rsid w:val="004062DD"/>
    <w:rsid w:val="00406549"/>
    <w:rsid w:val="00411EDB"/>
    <w:rsid w:val="004137AF"/>
    <w:rsid w:val="0041489C"/>
    <w:rsid w:val="0041528E"/>
    <w:rsid w:val="00417517"/>
    <w:rsid w:val="00417B88"/>
    <w:rsid w:val="00417EFB"/>
    <w:rsid w:val="00421A91"/>
    <w:rsid w:val="0042242B"/>
    <w:rsid w:val="00422458"/>
    <w:rsid w:val="00422851"/>
    <w:rsid w:val="0042392B"/>
    <w:rsid w:val="00424C6F"/>
    <w:rsid w:val="004271C9"/>
    <w:rsid w:val="00430636"/>
    <w:rsid w:val="004306E5"/>
    <w:rsid w:val="004307A2"/>
    <w:rsid w:val="00430FDF"/>
    <w:rsid w:val="00431A2D"/>
    <w:rsid w:val="00432567"/>
    <w:rsid w:val="00432E65"/>
    <w:rsid w:val="00433756"/>
    <w:rsid w:val="00434C52"/>
    <w:rsid w:val="00436D0D"/>
    <w:rsid w:val="00436E82"/>
    <w:rsid w:val="00440090"/>
    <w:rsid w:val="00440D26"/>
    <w:rsid w:val="00441443"/>
    <w:rsid w:val="004420EB"/>
    <w:rsid w:val="00442F82"/>
    <w:rsid w:val="004436DA"/>
    <w:rsid w:val="00444281"/>
    <w:rsid w:val="00446035"/>
    <w:rsid w:val="00446EA0"/>
    <w:rsid w:val="00447C60"/>
    <w:rsid w:val="00447DB3"/>
    <w:rsid w:val="00452C6C"/>
    <w:rsid w:val="004554FF"/>
    <w:rsid w:val="00456008"/>
    <w:rsid w:val="004576D9"/>
    <w:rsid w:val="0046002A"/>
    <w:rsid w:val="00460F9F"/>
    <w:rsid w:val="00462339"/>
    <w:rsid w:val="0046234D"/>
    <w:rsid w:val="00462D67"/>
    <w:rsid w:val="00464CD1"/>
    <w:rsid w:val="00464FC6"/>
    <w:rsid w:val="00466251"/>
    <w:rsid w:val="00471A6C"/>
    <w:rsid w:val="00475D02"/>
    <w:rsid w:val="00475DCE"/>
    <w:rsid w:val="00477832"/>
    <w:rsid w:val="0048033B"/>
    <w:rsid w:val="00480F61"/>
    <w:rsid w:val="004813D0"/>
    <w:rsid w:val="0048215E"/>
    <w:rsid w:val="00483476"/>
    <w:rsid w:val="00484DD6"/>
    <w:rsid w:val="00484FF1"/>
    <w:rsid w:val="0048616C"/>
    <w:rsid w:val="0048620A"/>
    <w:rsid w:val="00486343"/>
    <w:rsid w:val="00486AC4"/>
    <w:rsid w:val="00487DEC"/>
    <w:rsid w:val="004904A6"/>
    <w:rsid w:val="0049214F"/>
    <w:rsid w:val="00493686"/>
    <w:rsid w:val="00495205"/>
    <w:rsid w:val="0049529C"/>
    <w:rsid w:val="00495AD8"/>
    <w:rsid w:val="00495C33"/>
    <w:rsid w:val="0049640A"/>
    <w:rsid w:val="004A154C"/>
    <w:rsid w:val="004A1F1F"/>
    <w:rsid w:val="004A2250"/>
    <w:rsid w:val="004A2EB7"/>
    <w:rsid w:val="004A37F5"/>
    <w:rsid w:val="004B05C3"/>
    <w:rsid w:val="004B1DF9"/>
    <w:rsid w:val="004B2BB4"/>
    <w:rsid w:val="004B2E49"/>
    <w:rsid w:val="004B360D"/>
    <w:rsid w:val="004B483C"/>
    <w:rsid w:val="004B523C"/>
    <w:rsid w:val="004B6492"/>
    <w:rsid w:val="004C0292"/>
    <w:rsid w:val="004C1488"/>
    <w:rsid w:val="004C1E46"/>
    <w:rsid w:val="004C4D54"/>
    <w:rsid w:val="004C4D8D"/>
    <w:rsid w:val="004C4D9C"/>
    <w:rsid w:val="004C7EE0"/>
    <w:rsid w:val="004D16A4"/>
    <w:rsid w:val="004D197A"/>
    <w:rsid w:val="004D2463"/>
    <w:rsid w:val="004D30CF"/>
    <w:rsid w:val="004D32FA"/>
    <w:rsid w:val="004D3334"/>
    <w:rsid w:val="004D42A4"/>
    <w:rsid w:val="004D4C24"/>
    <w:rsid w:val="004E090E"/>
    <w:rsid w:val="004E1DE6"/>
    <w:rsid w:val="004E2F87"/>
    <w:rsid w:val="004E36C9"/>
    <w:rsid w:val="004E3EC3"/>
    <w:rsid w:val="004E4D6C"/>
    <w:rsid w:val="004E5109"/>
    <w:rsid w:val="004E5556"/>
    <w:rsid w:val="004E5F61"/>
    <w:rsid w:val="004E65C1"/>
    <w:rsid w:val="004E6F38"/>
    <w:rsid w:val="004E7A0F"/>
    <w:rsid w:val="004E7C5D"/>
    <w:rsid w:val="004F2587"/>
    <w:rsid w:val="004F3AA7"/>
    <w:rsid w:val="004F3B87"/>
    <w:rsid w:val="00501094"/>
    <w:rsid w:val="00501407"/>
    <w:rsid w:val="00501415"/>
    <w:rsid w:val="00501491"/>
    <w:rsid w:val="0050181E"/>
    <w:rsid w:val="00505BE6"/>
    <w:rsid w:val="0050609E"/>
    <w:rsid w:val="0050669D"/>
    <w:rsid w:val="005070E4"/>
    <w:rsid w:val="00507D7C"/>
    <w:rsid w:val="00510E7B"/>
    <w:rsid w:val="00511670"/>
    <w:rsid w:val="0051358C"/>
    <w:rsid w:val="00514DFD"/>
    <w:rsid w:val="00515945"/>
    <w:rsid w:val="0051698D"/>
    <w:rsid w:val="00520650"/>
    <w:rsid w:val="0052081B"/>
    <w:rsid w:val="00521A04"/>
    <w:rsid w:val="00522AA1"/>
    <w:rsid w:val="00524225"/>
    <w:rsid w:val="00524DFA"/>
    <w:rsid w:val="00527EA7"/>
    <w:rsid w:val="0053123A"/>
    <w:rsid w:val="00532863"/>
    <w:rsid w:val="0053412B"/>
    <w:rsid w:val="005343D1"/>
    <w:rsid w:val="0053529D"/>
    <w:rsid w:val="005370F1"/>
    <w:rsid w:val="00541DE7"/>
    <w:rsid w:val="005437D8"/>
    <w:rsid w:val="00543B25"/>
    <w:rsid w:val="0054626C"/>
    <w:rsid w:val="00546507"/>
    <w:rsid w:val="00550454"/>
    <w:rsid w:val="00551528"/>
    <w:rsid w:val="00551F47"/>
    <w:rsid w:val="00552291"/>
    <w:rsid w:val="00554614"/>
    <w:rsid w:val="00554636"/>
    <w:rsid w:val="005572E6"/>
    <w:rsid w:val="0056050C"/>
    <w:rsid w:val="00563B2D"/>
    <w:rsid w:val="00564359"/>
    <w:rsid w:val="00564386"/>
    <w:rsid w:val="00564D4A"/>
    <w:rsid w:val="00565395"/>
    <w:rsid w:val="005655E3"/>
    <w:rsid w:val="00565C42"/>
    <w:rsid w:val="00565DB8"/>
    <w:rsid w:val="005718AA"/>
    <w:rsid w:val="00573F47"/>
    <w:rsid w:val="00574675"/>
    <w:rsid w:val="005755FB"/>
    <w:rsid w:val="005758A4"/>
    <w:rsid w:val="00576765"/>
    <w:rsid w:val="005806AC"/>
    <w:rsid w:val="00580F81"/>
    <w:rsid w:val="00583CC5"/>
    <w:rsid w:val="00584946"/>
    <w:rsid w:val="005855A3"/>
    <w:rsid w:val="00585905"/>
    <w:rsid w:val="005915F2"/>
    <w:rsid w:val="00596666"/>
    <w:rsid w:val="0059696D"/>
    <w:rsid w:val="005973FF"/>
    <w:rsid w:val="00597FC1"/>
    <w:rsid w:val="005A06EA"/>
    <w:rsid w:val="005A2F65"/>
    <w:rsid w:val="005A35A9"/>
    <w:rsid w:val="005A3B1B"/>
    <w:rsid w:val="005A6E2E"/>
    <w:rsid w:val="005B27B0"/>
    <w:rsid w:val="005B71FE"/>
    <w:rsid w:val="005C0655"/>
    <w:rsid w:val="005C0670"/>
    <w:rsid w:val="005C200A"/>
    <w:rsid w:val="005D1B2B"/>
    <w:rsid w:val="005D1D33"/>
    <w:rsid w:val="005D2324"/>
    <w:rsid w:val="005D2A9E"/>
    <w:rsid w:val="005D3A70"/>
    <w:rsid w:val="005D5022"/>
    <w:rsid w:val="005D50E0"/>
    <w:rsid w:val="005E0409"/>
    <w:rsid w:val="005E10B1"/>
    <w:rsid w:val="005E73CA"/>
    <w:rsid w:val="005E7489"/>
    <w:rsid w:val="005F04AF"/>
    <w:rsid w:val="005F390A"/>
    <w:rsid w:val="005F4150"/>
    <w:rsid w:val="005F531D"/>
    <w:rsid w:val="005F7AF4"/>
    <w:rsid w:val="00600275"/>
    <w:rsid w:val="0060148B"/>
    <w:rsid w:val="00602A78"/>
    <w:rsid w:val="00605088"/>
    <w:rsid w:val="00606229"/>
    <w:rsid w:val="00606E4F"/>
    <w:rsid w:val="00607B40"/>
    <w:rsid w:val="00611BC0"/>
    <w:rsid w:val="00612BF5"/>
    <w:rsid w:val="006162FD"/>
    <w:rsid w:val="006178BF"/>
    <w:rsid w:val="00620AAF"/>
    <w:rsid w:val="006237E4"/>
    <w:rsid w:val="0062391B"/>
    <w:rsid w:val="00623C6F"/>
    <w:rsid w:val="00624913"/>
    <w:rsid w:val="00627661"/>
    <w:rsid w:val="00631771"/>
    <w:rsid w:val="006323DB"/>
    <w:rsid w:val="0063283F"/>
    <w:rsid w:val="00635CB6"/>
    <w:rsid w:val="00636BB5"/>
    <w:rsid w:val="00640A93"/>
    <w:rsid w:val="006410AA"/>
    <w:rsid w:val="006414D5"/>
    <w:rsid w:val="00641865"/>
    <w:rsid w:val="006428F5"/>
    <w:rsid w:val="00642DA6"/>
    <w:rsid w:val="00642F41"/>
    <w:rsid w:val="00643C8C"/>
    <w:rsid w:val="00643D6F"/>
    <w:rsid w:val="00643E76"/>
    <w:rsid w:val="00644086"/>
    <w:rsid w:val="00644DB4"/>
    <w:rsid w:val="00645ADA"/>
    <w:rsid w:val="00647685"/>
    <w:rsid w:val="00647BC6"/>
    <w:rsid w:val="006553BB"/>
    <w:rsid w:val="00656656"/>
    <w:rsid w:val="0065733B"/>
    <w:rsid w:val="00661884"/>
    <w:rsid w:val="006627CC"/>
    <w:rsid w:val="006636E2"/>
    <w:rsid w:val="00664547"/>
    <w:rsid w:val="006654F6"/>
    <w:rsid w:val="0067092C"/>
    <w:rsid w:val="00672A34"/>
    <w:rsid w:val="0067304F"/>
    <w:rsid w:val="00673FFD"/>
    <w:rsid w:val="006745F3"/>
    <w:rsid w:val="00676AA2"/>
    <w:rsid w:val="00676ED5"/>
    <w:rsid w:val="00680675"/>
    <w:rsid w:val="0068086C"/>
    <w:rsid w:val="0068106A"/>
    <w:rsid w:val="006823DC"/>
    <w:rsid w:val="00682510"/>
    <w:rsid w:val="006837BF"/>
    <w:rsid w:val="006905CF"/>
    <w:rsid w:val="0069167D"/>
    <w:rsid w:val="006929D3"/>
    <w:rsid w:val="00694516"/>
    <w:rsid w:val="006962ED"/>
    <w:rsid w:val="006966FE"/>
    <w:rsid w:val="00697587"/>
    <w:rsid w:val="00697F53"/>
    <w:rsid w:val="006A259A"/>
    <w:rsid w:val="006A4037"/>
    <w:rsid w:val="006A42CC"/>
    <w:rsid w:val="006A5E19"/>
    <w:rsid w:val="006B03BE"/>
    <w:rsid w:val="006B08C4"/>
    <w:rsid w:val="006B0FFF"/>
    <w:rsid w:val="006B3003"/>
    <w:rsid w:val="006B41AC"/>
    <w:rsid w:val="006B5B7C"/>
    <w:rsid w:val="006B6269"/>
    <w:rsid w:val="006C268C"/>
    <w:rsid w:val="006C306B"/>
    <w:rsid w:val="006C3AD8"/>
    <w:rsid w:val="006C499A"/>
    <w:rsid w:val="006C5852"/>
    <w:rsid w:val="006C5C5C"/>
    <w:rsid w:val="006C644F"/>
    <w:rsid w:val="006C6B8B"/>
    <w:rsid w:val="006C7313"/>
    <w:rsid w:val="006C7644"/>
    <w:rsid w:val="006D0777"/>
    <w:rsid w:val="006D178F"/>
    <w:rsid w:val="006D1B3F"/>
    <w:rsid w:val="006D1F4F"/>
    <w:rsid w:val="006D24C8"/>
    <w:rsid w:val="006D4BBE"/>
    <w:rsid w:val="006D5A8D"/>
    <w:rsid w:val="006E073D"/>
    <w:rsid w:val="006E2988"/>
    <w:rsid w:val="006E35C8"/>
    <w:rsid w:val="006E4647"/>
    <w:rsid w:val="006E4FBB"/>
    <w:rsid w:val="006E5A25"/>
    <w:rsid w:val="006F3065"/>
    <w:rsid w:val="006F3446"/>
    <w:rsid w:val="006F505E"/>
    <w:rsid w:val="006F5189"/>
    <w:rsid w:val="006F5D16"/>
    <w:rsid w:val="006F5EC5"/>
    <w:rsid w:val="006F6649"/>
    <w:rsid w:val="006F6C72"/>
    <w:rsid w:val="007009B9"/>
    <w:rsid w:val="00702D1B"/>
    <w:rsid w:val="00704B22"/>
    <w:rsid w:val="007120E3"/>
    <w:rsid w:val="00715D77"/>
    <w:rsid w:val="00716125"/>
    <w:rsid w:val="00716A57"/>
    <w:rsid w:val="007179A9"/>
    <w:rsid w:val="00721FCC"/>
    <w:rsid w:val="007226A3"/>
    <w:rsid w:val="007243C3"/>
    <w:rsid w:val="007245F5"/>
    <w:rsid w:val="00724AB7"/>
    <w:rsid w:val="00725E8A"/>
    <w:rsid w:val="00726470"/>
    <w:rsid w:val="00726D1B"/>
    <w:rsid w:val="007300BD"/>
    <w:rsid w:val="00734375"/>
    <w:rsid w:val="007364F4"/>
    <w:rsid w:val="0073779B"/>
    <w:rsid w:val="00737D52"/>
    <w:rsid w:val="0074042D"/>
    <w:rsid w:val="00740878"/>
    <w:rsid w:val="007435C0"/>
    <w:rsid w:val="00744A85"/>
    <w:rsid w:val="007454B2"/>
    <w:rsid w:val="00746FDD"/>
    <w:rsid w:val="007470AA"/>
    <w:rsid w:val="00750BE6"/>
    <w:rsid w:val="00752441"/>
    <w:rsid w:val="007533E0"/>
    <w:rsid w:val="00753BC2"/>
    <w:rsid w:val="00753CA1"/>
    <w:rsid w:val="00753F45"/>
    <w:rsid w:val="0075507D"/>
    <w:rsid w:val="00755D4A"/>
    <w:rsid w:val="00756914"/>
    <w:rsid w:val="00757EA8"/>
    <w:rsid w:val="0076268D"/>
    <w:rsid w:val="007634AF"/>
    <w:rsid w:val="00764C55"/>
    <w:rsid w:val="00765AB3"/>
    <w:rsid w:val="0076738A"/>
    <w:rsid w:val="0077037F"/>
    <w:rsid w:val="00771FAF"/>
    <w:rsid w:val="0077202F"/>
    <w:rsid w:val="00772F56"/>
    <w:rsid w:val="00774E97"/>
    <w:rsid w:val="0077558A"/>
    <w:rsid w:val="00775688"/>
    <w:rsid w:val="007766E9"/>
    <w:rsid w:val="0078328E"/>
    <w:rsid w:val="00783A1D"/>
    <w:rsid w:val="00785B23"/>
    <w:rsid w:val="007873DC"/>
    <w:rsid w:val="00790313"/>
    <w:rsid w:val="00790E31"/>
    <w:rsid w:val="007912AB"/>
    <w:rsid w:val="0079158E"/>
    <w:rsid w:val="007919DA"/>
    <w:rsid w:val="007925FC"/>
    <w:rsid w:val="007927F1"/>
    <w:rsid w:val="00793FD6"/>
    <w:rsid w:val="00795CAC"/>
    <w:rsid w:val="00797302"/>
    <w:rsid w:val="00797E8B"/>
    <w:rsid w:val="007A016C"/>
    <w:rsid w:val="007A1520"/>
    <w:rsid w:val="007A1810"/>
    <w:rsid w:val="007A6588"/>
    <w:rsid w:val="007B08F1"/>
    <w:rsid w:val="007B1087"/>
    <w:rsid w:val="007B1BFF"/>
    <w:rsid w:val="007B1F81"/>
    <w:rsid w:val="007B22E9"/>
    <w:rsid w:val="007B3849"/>
    <w:rsid w:val="007B4C2B"/>
    <w:rsid w:val="007B5786"/>
    <w:rsid w:val="007B6B2E"/>
    <w:rsid w:val="007C242F"/>
    <w:rsid w:val="007C2CE8"/>
    <w:rsid w:val="007C5715"/>
    <w:rsid w:val="007C580D"/>
    <w:rsid w:val="007D182C"/>
    <w:rsid w:val="007E0D82"/>
    <w:rsid w:val="007E1544"/>
    <w:rsid w:val="007E2D1D"/>
    <w:rsid w:val="007E2F2A"/>
    <w:rsid w:val="007E3B77"/>
    <w:rsid w:val="007E6D4B"/>
    <w:rsid w:val="007E7679"/>
    <w:rsid w:val="007F062D"/>
    <w:rsid w:val="007F1111"/>
    <w:rsid w:val="007F18A4"/>
    <w:rsid w:val="007F1E6C"/>
    <w:rsid w:val="007F29B9"/>
    <w:rsid w:val="007F363C"/>
    <w:rsid w:val="007F70E1"/>
    <w:rsid w:val="007F762F"/>
    <w:rsid w:val="007F7690"/>
    <w:rsid w:val="00801DCB"/>
    <w:rsid w:val="00801E1F"/>
    <w:rsid w:val="008022FD"/>
    <w:rsid w:val="008040FF"/>
    <w:rsid w:val="008045F8"/>
    <w:rsid w:val="00804F3E"/>
    <w:rsid w:val="00806567"/>
    <w:rsid w:val="00806B94"/>
    <w:rsid w:val="0081046C"/>
    <w:rsid w:val="0081068A"/>
    <w:rsid w:val="008168D3"/>
    <w:rsid w:val="00817672"/>
    <w:rsid w:val="00817767"/>
    <w:rsid w:val="008206FD"/>
    <w:rsid w:val="00821CD8"/>
    <w:rsid w:val="008226A8"/>
    <w:rsid w:val="00826B14"/>
    <w:rsid w:val="00826BAE"/>
    <w:rsid w:val="00830470"/>
    <w:rsid w:val="00830555"/>
    <w:rsid w:val="00830A2C"/>
    <w:rsid w:val="00830A9F"/>
    <w:rsid w:val="00832968"/>
    <w:rsid w:val="0083418E"/>
    <w:rsid w:val="0083447E"/>
    <w:rsid w:val="00834765"/>
    <w:rsid w:val="0083591B"/>
    <w:rsid w:val="008363B4"/>
    <w:rsid w:val="00836B8E"/>
    <w:rsid w:val="00836E28"/>
    <w:rsid w:val="008415A8"/>
    <w:rsid w:val="00841999"/>
    <w:rsid w:val="00842048"/>
    <w:rsid w:val="008423B1"/>
    <w:rsid w:val="0084340D"/>
    <w:rsid w:val="00845552"/>
    <w:rsid w:val="00846889"/>
    <w:rsid w:val="00850C0C"/>
    <w:rsid w:val="008518E3"/>
    <w:rsid w:val="00851E86"/>
    <w:rsid w:val="008525FA"/>
    <w:rsid w:val="00854BB2"/>
    <w:rsid w:val="00855185"/>
    <w:rsid w:val="00855B01"/>
    <w:rsid w:val="008570E6"/>
    <w:rsid w:val="00857810"/>
    <w:rsid w:val="00857F9D"/>
    <w:rsid w:val="00860168"/>
    <w:rsid w:val="0086410A"/>
    <w:rsid w:val="00865D82"/>
    <w:rsid w:val="00866578"/>
    <w:rsid w:val="008705A5"/>
    <w:rsid w:val="00871D26"/>
    <w:rsid w:val="00875835"/>
    <w:rsid w:val="0087590A"/>
    <w:rsid w:val="00877C1B"/>
    <w:rsid w:val="008800F8"/>
    <w:rsid w:val="00880B59"/>
    <w:rsid w:val="00881349"/>
    <w:rsid w:val="008826F5"/>
    <w:rsid w:val="00882DE9"/>
    <w:rsid w:val="00883307"/>
    <w:rsid w:val="008843C6"/>
    <w:rsid w:val="00884D05"/>
    <w:rsid w:val="00887419"/>
    <w:rsid w:val="00887F7B"/>
    <w:rsid w:val="00892A7C"/>
    <w:rsid w:val="00892B20"/>
    <w:rsid w:val="0089573A"/>
    <w:rsid w:val="00896535"/>
    <w:rsid w:val="00897243"/>
    <w:rsid w:val="008975F9"/>
    <w:rsid w:val="008A0E1B"/>
    <w:rsid w:val="008A121E"/>
    <w:rsid w:val="008A1B94"/>
    <w:rsid w:val="008A3395"/>
    <w:rsid w:val="008A435E"/>
    <w:rsid w:val="008A4C34"/>
    <w:rsid w:val="008A4EB3"/>
    <w:rsid w:val="008B198A"/>
    <w:rsid w:val="008B2646"/>
    <w:rsid w:val="008B35C7"/>
    <w:rsid w:val="008B3E89"/>
    <w:rsid w:val="008B5A78"/>
    <w:rsid w:val="008B6CBD"/>
    <w:rsid w:val="008B7402"/>
    <w:rsid w:val="008C0A04"/>
    <w:rsid w:val="008C13A0"/>
    <w:rsid w:val="008C19F5"/>
    <w:rsid w:val="008C1F30"/>
    <w:rsid w:val="008C4856"/>
    <w:rsid w:val="008C56E3"/>
    <w:rsid w:val="008C68D0"/>
    <w:rsid w:val="008C6E95"/>
    <w:rsid w:val="008C7538"/>
    <w:rsid w:val="008C7F8B"/>
    <w:rsid w:val="008D0B33"/>
    <w:rsid w:val="008D1380"/>
    <w:rsid w:val="008D2D3E"/>
    <w:rsid w:val="008D2F17"/>
    <w:rsid w:val="008D3240"/>
    <w:rsid w:val="008D3433"/>
    <w:rsid w:val="008D4204"/>
    <w:rsid w:val="008D59EF"/>
    <w:rsid w:val="008D6535"/>
    <w:rsid w:val="008D6C95"/>
    <w:rsid w:val="008D73C8"/>
    <w:rsid w:val="008D7C29"/>
    <w:rsid w:val="008E1156"/>
    <w:rsid w:val="008E31F6"/>
    <w:rsid w:val="008E4CAE"/>
    <w:rsid w:val="008E5A85"/>
    <w:rsid w:val="008E64C2"/>
    <w:rsid w:val="008E67C5"/>
    <w:rsid w:val="008E6D74"/>
    <w:rsid w:val="008F13F9"/>
    <w:rsid w:val="008F2C19"/>
    <w:rsid w:val="008F2CA4"/>
    <w:rsid w:val="008F2E7E"/>
    <w:rsid w:val="008F53EC"/>
    <w:rsid w:val="008F6861"/>
    <w:rsid w:val="008F7DA1"/>
    <w:rsid w:val="00900C32"/>
    <w:rsid w:val="00901D88"/>
    <w:rsid w:val="009032AB"/>
    <w:rsid w:val="00903B13"/>
    <w:rsid w:val="009061F8"/>
    <w:rsid w:val="00911473"/>
    <w:rsid w:val="009117A0"/>
    <w:rsid w:val="00912F51"/>
    <w:rsid w:val="009134D1"/>
    <w:rsid w:val="00916402"/>
    <w:rsid w:val="0091652A"/>
    <w:rsid w:val="00920670"/>
    <w:rsid w:val="00920D23"/>
    <w:rsid w:val="009212B8"/>
    <w:rsid w:val="0092235B"/>
    <w:rsid w:val="009228EE"/>
    <w:rsid w:val="00922FB5"/>
    <w:rsid w:val="00923AE0"/>
    <w:rsid w:val="009248AE"/>
    <w:rsid w:val="0092792D"/>
    <w:rsid w:val="0093008D"/>
    <w:rsid w:val="0093057D"/>
    <w:rsid w:val="0093122F"/>
    <w:rsid w:val="009319BE"/>
    <w:rsid w:val="00933D6B"/>
    <w:rsid w:val="00934586"/>
    <w:rsid w:val="0093589C"/>
    <w:rsid w:val="00935D47"/>
    <w:rsid w:val="009371EE"/>
    <w:rsid w:val="009402D7"/>
    <w:rsid w:val="00940643"/>
    <w:rsid w:val="00940CFC"/>
    <w:rsid w:val="00943071"/>
    <w:rsid w:val="00950757"/>
    <w:rsid w:val="00952240"/>
    <w:rsid w:val="00954701"/>
    <w:rsid w:val="00955B33"/>
    <w:rsid w:val="00960C2D"/>
    <w:rsid w:val="0096119F"/>
    <w:rsid w:val="0096287F"/>
    <w:rsid w:val="00963ABA"/>
    <w:rsid w:val="00964838"/>
    <w:rsid w:val="00964BD3"/>
    <w:rsid w:val="0096573C"/>
    <w:rsid w:val="009664F1"/>
    <w:rsid w:val="009671F7"/>
    <w:rsid w:val="009673E2"/>
    <w:rsid w:val="009707AF"/>
    <w:rsid w:val="00971DC0"/>
    <w:rsid w:val="00971E2B"/>
    <w:rsid w:val="00971E39"/>
    <w:rsid w:val="00973075"/>
    <w:rsid w:val="00973D49"/>
    <w:rsid w:val="00974891"/>
    <w:rsid w:val="0097544C"/>
    <w:rsid w:val="00977B87"/>
    <w:rsid w:val="009809CF"/>
    <w:rsid w:val="00980A70"/>
    <w:rsid w:val="00981B8D"/>
    <w:rsid w:val="00985D76"/>
    <w:rsid w:val="009861F2"/>
    <w:rsid w:val="009865E5"/>
    <w:rsid w:val="00986EE2"/>
    <w:rsid w:val="0099015F"/>
    <w:rsid w:val="00990C30"/>
    <w:rsid w:val="00991BBE"/>
    <w:rsid w:val="00993A3E"/>
    <w:rsid w:val="00993D2A"/>
    <w:rsid w:val="00994262"/>
    <w:rsid w:val="00994A7C"/>
    <w:rsid w:val="00994C1D"/>
    <w:rsid w:val="0099707F"/>
    <w:rsid w:val="009A20CC"/>
    <w:rsid w:val="009A2408"/>
    <w:rsid w:val="009A3199"/>
    <w:rsid w:val="009A63A7"/>
    <w:rsid w:val="009A767C"/>
    <w:rsid w:val="009A7F83"/>
    <w:rsid w:val="009B00FA"/>
    <w:rsid w:val="009B0845"/>
    <w:rsid w:val="009B21C1"/>
    <w:rsid w:val="009B2A86"/>
    <w:rsid w:val="009B2CBB"/>
    <w:rsid w:val="009B3D9C"/>
    <w:rsid w:val="009C26AB"/>
    <w:rsid w:val="009C2974"/>
    <w:rsid w:val="009C3F0F"/>
    <w:rsid w:val="009C6C56"/>
    <w:rsid w:val="009D035A"/>
    <w:rsid w:val="009D0FB5"/>
    <w:rsid w:val="009D4629"/>
    <w:rsid w:val="009D4962"/>
    <w:rsid w:val="009D5656"/>
    <w:rsid w:val="009D73B6"/>
    <w:rsid w:val="009E090B"/>
    <w:rsid w:val="009E0C1F"/>
    <w:rsid w:val="009E1F4D"/>
    <w:rsid w:val="009E54CA"/>
    <w:rsid w:val="009E7154"/>
    <w:rsid w:val="009E756D"/>
    <w:rsid w:val="009F2330"/>
    <w:rsid w:val="009F3A02"/>
    <w:rsid w:val="009F7252"/>
    <w:rsid w:val="009F7703"/>
    <w:rsid w:val="00A01118"/>
    <w:rsid w:val="00A0580C"/>
    <w:rsid w:val="00A07955"/>
    <w:rsid w:val="00A07DE8"/>
    <w:rsid w:val="00A1154A"/>
    <w:rsid w:val="00A1170D"/>
    <w:rsid w:val="00A134C1"/>
    <w:rsid w:val="00A14DD9"/>
    <w:rsid w:val="00A164A8"/>
    <w:rsid w:val="00A16697"/>
    <w:rsid w:val="00A16877"/>
    <w:rsid w:val="00A17278"/>
    <w:rsid w:val="00A17A0E"/>
    <w:rsid w:val="00A206F6"/>
    <w:rsid w:val="00A208D2"/>
    <w:rsid w:val="00A20DC6"/>
    <w:rsid w:val="00A20DCB"/>
    <w:rsid w:val="00A2316F"/>
    <w:rsid w:val="00A23A50"/>
    <w:rsid w:val="00A2625D"/>
    <w:rsid w:val="00A31351"/>
    <w:rsid w:val="00A34052"/>
    <w:rsid w:val="00A378A8"/>
    <w:rsid w:val="00A40446"/>
    <w:rsid w:val="00A4233C"/>
    <w:rsid w:val="00A435EC"/>
    <w:rsid w:val="00A47696"/>
    <w:rsid w:val="00A53495"/>
    <w:rsid w:val="00A5525B"/>
    <w:rsid w:val="00A5572F"/>
    <w:rsid w:val="00A57615"/>
    <w:rsid w:val="00A57AE5"/>
    <w:rsid w:val="00A604F7"/>
    <w:rsid w:val="00A60E5E"/>
    <w:rsid w:val="00A63A75"/>
    <w:rsid w:val="00A642B3"/>
    <w:rsid w:val="00A64D00"/>
    <w:rsid w:val="00A655A0"/>
    <w:rsid w:val="00A65808"/>
    <w:rsid w:val="00A667CC"/>
    <w:rsid w:val="00A72C7A"/>
    <w:rsid w:val="00A73C9F"/>
    <w:rsid w:val="00A741E4"/>
    <w:rsid w:val="00A75BB7"/>
    <w:rsid w:val="00A75CBE"/>
    <w:rsid w:val="00A77CE9"/>
    <w:rsid w:val="00A85424"/>
    <w:rsid w:val="00A8543F"/>
    <w:rsid w:val="00A86071"/>
    <w:rsid w:val="00A8672C"/>
    <w:rsid w:val="00A86730"/>
    <w:rsid w:val="00A90400"/>
    <w:rsid w:val="00A90FC1"/>
    <w:rsid w:val="00A91655"/>
    <w:rsid w:val="00A91D03"/>
    <w:rsid w:val="00A92449"/>
    <w:rsid w:val="00A9337C"/>
    <w:rsid w:val="00A93D0C"/>
    <w:rsid w:val="00A96ABD"/>
    <w:rsid w:val="00A975E1"/>
    <w:rsid w:val="00AA03D7"/>
    <w:rsid w:val="00AA1D7D"/>
    <w:rsid w:val="00AA3178"/>
    <w:rsid w:val="00AA3A2C"/>
    <w:rsid w:val="00AA3D28"/>
    <w:rsid w:val="00AA3D5D"/>
    <w:rsid w:val="00AA4D71"/>
    <w:rsid w:val="00AA5731"/>
    <w:rsid w:val="00AA5CE6"/>
    <w:rsid w:val="00AB098F"/>
    <w:rsid w:val="00AB245F"/>
    <w:rsid w:val="00AB27C2"/>
    <w:rsid w:val="00AB57CC"/>
    <w:rsid w:val="00AB58F1"/>
    <w:rsid w:val="00AB5BEF"/>
    <w:rsid w:val="00AB67B3"/>
    <w:rsid w:val="00AB6E36"/>
    <w:rsid w:val="00AC1053"/>
    <w:rsid w:val="00AC296A"/>
    <w:rsid w:val="00AC3B46"/>
    <w:rsid w:val="00AC45AF"/>
    <w:rsid w:val="00AC46E0"/>
    <w:rsid w:val="00AC5FD3"/>
    <w:rsid w:val="00AC68C5"/>
    <w:rsid w:val="00AC6F70"/>
    <w:rsid w:val="00AD1AB6"/>
    <w:rsid w:val="00AD29A1"/>
    <w:rsid w:val="00AD4AF6"/>
    <w:rsid w:val="00AD522B"/>
    <w:rsid w:val="00AD5941"/>
    <w:rsid w:val="00AD601F"/>
    <w:rsid w:val="00AE01D1"/>
    <w:rsid w:val="00AE1DBD"/>
    <w:rsid w:val="00AE2168"/>
    <w:rsid w:val="00AE38E6"/>
    <w:rsid w:val="00AE3911"/>
    <w:rsid w:val="00AE44C4"/>
    <w:rsid w:val="00AE4DB0"/>
    <w:rsid w:val="00AE5F33"/>
    <w:rsid w:val="00AE65C7"/>
    <w:rsid w:val="00AF086D"/>
    <w:rsid w:val="00AF1C61"/>
    <w:rsid w:val="00AF25FE"/>
    <w:rsid w:val="00AF2C8B"/>
    <w:rsid w:val="00B00124"/>
    <w:rsid w:val="00B02864"/>
    <w:rsid w:val="00B048FF"/>
    <w:rsid w:val="00B04C73"/>
    <w:rsid w:val="00B050B3"/>
    <w:rsid w:val="00B0615A"/>
    <w:rsid w:val="00B07F5F"/>
    <w:rsid w:val="00B1003D"/>
    <w:rsid w:val="00B13F57"/>
    <w:rsid w:val="00B14B35"/>
    <w:rsid w:val="00B14C8C"/>
    <w:rsid w:val="00B15876"/>
    <w:rsid w:val="00B1618E"/>
    <w:rsid w:val="00B1754D"/>
    <w:rsid w:val="00B212B5"/>
    <w:rsid w:val="00B216AC"/>
    <w:rsid w:val="00B21746"/>
    <w:rsid w:val="00B23AA4"/>
    <w:rsid w:val="00B25B5F"/>
    <w:rsid w:val="00B27E81"/>
    <w:rsid w:val="00B31DD5"/>
    <w:rsid w:val="00B31EEB"/>
    <w:rsid w:val="00B32087"/>
    <w:rsid w:val="00B326BD"/>
    <w:rsid w:val="00B3276B"/>
    <w:rsid w:val="00B33475"/>
    <w:rsid w:val="00B336B6"/>
    <w:rsid w:val="00B34C62"/>
    <w:rsid w:val="00B35616"/>
    <w:rsid w:val="00B404DF"/>
    <w:rsid w:val="00B41801"/>
    <w:rsid w:val="00B41DEF"/>
    <w:rsid w:val="00B420B3"/>
    <w:rsid w:val="00B44047"/>
    <w:rsid w:val="00B44445"/>
    <w:rsid w:val="00B500E3"/>
    <w:rsid w:val="00B50467"/>
    <w:rsid w:val="00B519E7"/>
    <w:rsid w:val="00B52876"/>
    <w:rsid w:val="00B53BE9"/>
    <w:rsid w:val="00B53F8C"/>
    <w:rsid w:val="00B559C8"/>
    <w:rsid w:val="00B55D35"/>
    <w:rsid w:val="00B5666C"/>
    <w:rsid w:val="00B56E24"/>
    <w:rsid w:val="00B62881"/>
    <w:rsid w:val="00B67D33"/>
    <w:rsid w:val="00B67F5D"/>
    <w:rsid w:val="00B703C1"/>
    <w:rsid w:val="00B70AFF"/>
    <w:rsid w:val="00B72225"/>
    <w:rsid w:val="00B755B3"/>
    <w:rsid w:val="00B77CD7"/>
    <w:rsid w:val="00B82F21"/>
    <w:rsid w:val="00B8387C"/>
    <w:rsid w:val="00B84B93"/>
    <w:rsid w:val="00B86DAA"/>
    <w:rsid w:val="00B87DE4"/>
    <w:rsid w:val="00B90755"/>
    <w:rsid w:val="00B9230B"/>
    <w:rsid w:val="00B930EB"/>
    <w:rsid w:val="00B931D8"/>
    <w:rsid w:val="00B944EB"/>
    <w:rsid w:val="00B965D2"/>
    <w:rsid w:val="00BA15CF"/>
    <w:rsid w:val="00BA5853"/>
    <w:rsid w:val="00BA5BAE"/>
    <w:rsid w:val="00BA7D18"/>
    <w:rsid w:val="00BA7FAD"/>
    <w:rsid w:val="00BB1190"/>
    <w:rsid w:val="00BB169D"/>
    <w:rsid w:val="00BB41C1"/>
    <w:rsid w:val="00BB4B7E"/>
    <w:rsid w:val="00BC02DE"/>
    <w:rsid w:val="00BC16E1"/>
    <w:rsid w:val="00BC2402"/>
    <w:rsid w:val="00BC301F"/>
    <w:rsid w:val="00BC54E1"/>
    <w:rsid w:val="00BC724B"/>
    <w:rsid w:val="00BD1FE8"/>
    <w:rsid w:val="00BD3682"/>
    <w:rsid w:val="00BD73F0"/>
    <w:rsid w:val="00BE13B5"/>
    <w:rsid w:val="00BE6B3E"/>
    <w:rsid w:val="00BE6B58"/>
    <w:rsid w:val="00BE6C88"/>
    <w:rsid w:val="00BE6ED7"/>
    <w:rsid w:val="00BF01A8"/>
    <w:rsid w:val="00BF052A"/>
    <w:rsid w:val="00BF08C6"/>
    <w:rsid w:val="00BF09CC"/>
    <w:rsid w:val="00BF11F7"/>
    <w:rsid w:val="00BF15A3"/>
    <w:rsid w:val="00BF17C0"/>
    <w:rsid w:val="00BF2C29"/>
    <w:rsid w:val="00BF42D1"/>
    <w:rsid w:val="00BF5054"/>
    <w:rsid w:val="00BF52AE"/>
    <w:rsid w:val="00BF681A"/>
    <w:rsid w:val="00BF7CAA"/>
    <w:rsid w:val="00C012B3"/>
    <w:rsid w:val="00C02EA3"/>
    <w:rsid w:val="00C043A2"/>
    <w:rsid w:val="00C04708"/>
    <w:rsid w:val="00C07321"/>
    <w:rsid w:val="00C1460A"/>
    <w:rsid w:val="00C206F4"/>
    <w:rsid w:val="00C21268"/>
    <w:rsid w:val="00C217D6"/>
    <w:rsid w:val="00C21ABA"/>
    <w:rsid w:val="00C3056E"/>
    <w:rsid w:val="00C30AB8"/>
    <w:rsid w:val="00C34BA9"/>
    <w:rsid w:val="00C3589D"/>
    <w:rsid w:val="00C35986"/>
    <w:rsid w:val="00C35EBB"/>
    <w:rsid w:val="00C37E47"/>
    <w:rsid w:val="00C412E9"/>
    <w:rsid w:val="00C41D7E"/>
    <w:rsid w:val="00C42BAC"/>
    <w:rsid w:val="00C42DA3"/>
    <w:rsid w:val="00C450B6"/>
    <w:rsid w:val="00C46823"/>
    <w:rsid w:val="00C46F8F"/>
    <w:rsid w:val="00C47EE2"/>
    <w:rsid w:val="00C533DA"/>
    <w:rsid w:val="00C54712"/>
    <w:rsid w:val="00C54EE8"/>
    <w:rsid w:val="00C56FFC"/>
    <w:rsid w:val="00C61D77"/>
    <w:rsid w:val="00C62293"/>
    <w:rsid w:val="00C62D70"/>
    <w:rsid w:val="00C62F28"/>
    <w:rsid w:val="00C64819"/>
    <w:rsid w:val="00C678B7"/>
    <w:rsid w:val="00C70964"/>
    <w:rsid w:val="00C71953"/>
    <w:rsid w:val="00C7484B"/>
    <w:rsid w:val="00C753AC"/>
    <w:rsid w:val="00C769DB"/>
    <w:rsid w:val="00C777B3"/>
    <w:rsid w:val="00C817D5"/>
    <w:rsid w:val="00C847E4"/>
    <w:rsid w:val="00C84C2B"/>
    <w:rsid w:val="00C85E70"/>
    <w:rsid w:val="00C864D1"/>
    <w:rsid w:val="00C8737C"/>
    <w:rsid w:val="00C90B47"/>
    <w:rsid w:val="00C91B00"/>
    <w:rsid w:val="00C92FE4"/>
    <w:rsid w:val="00C9618E"/>
    <w:rsid w:val="00C9680C"/>
    <w:rsid w:val="00CA06F3"/>
    <w:rsid w:val="00CA2878"/>
    <w:rsid w:val="00CA4EC0"/>
    <w:rsid w:val="00CA6695"/>
    <w:rsid w:val="00CA6771"/>
    <w:rsid w:val="00CA6D81"/>
    <w:rsid w:val="00CA7105"/>
    <w:rsid w:val="00CB2405"/>
    <w:rsid w:val="00CB3625"/>
    <w:rsid w:val="00CB399F"/>
    <w:rsid w:val="00CB6C61"/>
    <w:rsid w:val="00CB738A"/>
    <w:rsid w:val="00CB74E4"/>
    <w:rsid w:val="00CB7E66"/>
    <w:rsid w:val="00CC18BE"/>
    <w:rsid w:val="00CC2025"/>
    <w:rsid w:val="00CC24F8"/>
    <w:rsid w:val="00CC304F"/>
    <w:rsid w:val="00CC3790"/>
    <w:rsid w:val="00CC3CEA"/>
    <w:rsid w:val="00CD0C77"/>
    <w:rsid w:val="00CD3E72"/>
    <w:rsid w:val="00CD4021"/>
    <w:rsid w:val="00CD4263"/>
    <w:rsid w:val="00CD482D"/>
    <w:rsid w:val="00CD4D86"/>
    <w:rsid w:val="00CD5272"/>
    <w:rsid w:val="00CD5B95"/>
    <w:rsid w:val="00CD69AF"/>
    <w:rsid w:val="00CD7282"/>
    <w:rsid w:val="00CD7543"/>
    <w:rsid w:val="00CE68E7"/>
    <w:rsid w:val="00CF1125"/>
    <w:rsid w:val="00CF1DAF"/>
    <w:rsid w:val="00CF1EBF"/>
    <w:rsid w:val="00CF49FB"/>
    <w:rsid w:val="00D00622"/>
    <w:rsid w:val="00D01732"/>
    <w:rsid w:val="00D02883"/>
    <w:rsid w:val="00D02B60"/>
    <w:rsid w:val="00D04F9E"/>
    <w:rsid w:val="00D052A9"/>
    <w:rsid w:val="00D056B4"/>
    <w:rsid w:val="00D06E2E"/>
    <w:rsid w:val="00D11AE3"/>
    <w:rsid w:val="00D11B92"/>
    <w:rsid w:val="00D129CC"/>
    <w:rsid w:val="00D141D3"/>
    <w:rsid w:val="00D15335"/>
    <w:rsid w:val="00D15C13"/>
    <w:rsid w:val="00D167EA"/>
    <w:rsid w:val="00D16F21"/>
    <w:rsid w:val="00D205BD"/>
    <w:rsid w:val="00D20789"/>
    <w:rsid w:val="00D22767"/>
    <w:rsid w:val="00D23701"/>
    <w:rsid w:val="00D278C4"/>
    <w:rsid w:val="00D27C3C"/>
    <w:rsid w:val="00D328F0"/>
    <w:rsid w:val="00D3487C"/>
    <w:rsid w:val="00D358B3"/>
    <w:rsid w:val="00D36645"/>
    <w:rsid w:val="00D40D07"/>
    <w:rsid w:val="00D43196"/>
    <w:rsid w:val="00D43335"/>
    <w:rsid w:val="00D43F1B"/>
    <w:rsid w:val="00D46160"/>
    <w:rsid w:val="00D46EF9"/>
    <w:rsid w:val="00D522FC"/>
    <w:rsid w:val="00D5232B"/>
    <w:rsid w:val="00D53B90"/>
    <w:rsid w:val="00D572EB"/>
    <w:rsid w:val="00D57631"/>
    <w:rsid w:val="00D6327A"/>
    <w:rsid w:val="00D643EE"/>
    <w:rsid w:val="00D64A15"/>
    <w:rsid w:val="00D664BE"/>
    <w:rsid w:val="00D714F1"/>
    <w:rsid w:val="00D74930"/>
    <w:rsid w:val="00D74B09"/>
    <w:rsid w:val="00D754FE"/>
    <w:rsid w:val="00D77595"/>
    <w:rsid w:val="00D828EA"/>
    <w:rsid w:val="00D831DC"/>
    <w:rsid w:val="00D83682"/>
    <w:rsid w:val="00D837B6"/>
    <w:rsid w:val="00D85867"/>
    <w:rsid w:val="00D86084"/>
    <w:rsid w:val="00D8631B"/>
    <w:rsid w:val="00D8767F"/>
    <w:rsid w:val="00D93862"/>
    <w:rsid w:val="00D93DA4"/>
    <w:rsid w:val="00D94CE2"/>
    <w:rsid w:val="00DA40EE"/>
    <w:rsid w:val="00DA4731"/>
    <w:rsid w:val="00DA5C87"/>
    <w:rsid w:val="00DB2BFC"/>
    <w:rsid w:val="00DB5A41"/>
    <w:rsid w:val="00DB7168"/>
    <w:rsid w:val="00DB7314"/>
    <w:rsid w:val="00DC117F"/>
    <w:rsid w:val="00DC22E9"/>
    <w:rsid w:val="00DC4601"/>
    <w:rsid w:val="00DC488B"/>
    <w:rsid w:val="00DC74F9"/>
    <w:rsid w:val="00DD02FA"/>
    <w:rsid w:val="00DD05D8"/>
    <w:rsid w:val="00DD0BCE"/>
    <w:rsid w:val="00DD2724"/>
    <w:rsid w:val="00DD3368"/>
    <w:rsid w:val="00DD6CBC"/>
    <w:rsid w:val="00DD6D08"/>
    <w:rsid w:val="00DE120A"/>
    <w:rsid w:val="00DE1ADF"/>
    <w:rsid w:val="00DE60F1"/>
    <w:rsid w:val="00DE6759"/>
    <w:rsid w:val="00DE7B2D"/>
    <w:rsid w:val="00DE7DFA"/>
    <w:rsid w:val="00DF249C"/>
    <w:rsid w:val="00DF4D2E"/>
    <w:rsid w:val="00DF6140"/>
    <w:rsid w:val="00DF7E8F"/>
    <w:rsid w:val="00E00C7E"/>
    <w:rsid w:val="00E0105A"/>
    <w:rsid w:val="00E01659"/>
    <w:rsid w:val="00E031C5"/>
    <w:rsid w:val="00E03BE9"/>
    <w:rsid w:val="00E07E7E"/>
    <w:rsid w:val="00E100CD"/>
    <w:rsid w:val="00E10205"/>
    <w:rsid w:val="00E124EE"/>
    <w:rsid w:val="00E12A6D"/>
    <w:rsid w:val="00E12E37"/>
    <w:rsid w:val="00E134A3"/>
    <w:rsid w:val="00E14B64"/>
    <w:rsid w:val="00E15295"/>
    <w:rsid w:val="00E15B05"/>
    <w:rsid w:val="00E168AB"/>
    <w:rsid w:val="00E17C9E"/>
    <w:rsid w:val="00E20D3C"/>
    <w:rsid w:val="00E2138E"/>
    <w:rsid w:val="00E23155"/>
    <w:rsid w:val="00E232FA"/>
    <w:rsid w:val="00E25FEE"/>
    <w:rsid w:val="00E26CA0"/>
    <w:rsid w:val="00E26E78"/>
    <w:rsid w:val="00E27196"/>
    <w:rsid w:val="00E308FC"/>
    <w:rsid w:val="00E30A51"/>
    <w:rsid w:val="00E31477"/>
    <w:rsid w:val="00E32E66"/>
    <w:rsid w:val="00E3342B"/>
    <w:rsid w:val="00E3653B"/>
    <w:rsid w:val="00E37417"/>
    <w:rsid w:val="00E3765B"/>
    <w:rsid w:val="00E37C8E"/>
    <w:rsid w:val="00E406CB"/>
    <w:rsid w:val="00E4099E"/>
    <w:rsid w:val="00E41444"/>
    <w:rsid w:val="00E4445B"/>
    <w:rsid w:val="00E45047"/>
    <w:rsid w:val="00E45986"/>
    <w:rsid w:val="00E46842"/>
    <w:rsid w:val="00E473A4"/>
    <w:rsid w:val="00E500BF"/>
    <w:rsid w:val="00E51502"/>
    <w:rsid w:val="00E52C6C"/>
    <w:rsid w:val="00E52F8E"/>
    <w:rsid w:val="00E5349C"/>
    <w:rsid w:val="00E53E6D"/>
    <w:rsid w:val="00E560D3"/>
    <w:rsid w:val="00E56644"/>
    <w:rsid w:val="00E5798E"/>
    <w:rsid w:val="00E57D0E"/>
    <w:rsid w:val="00E60AC8"/>
    <w:rsid w:val="00E60C43"/>
    <w:rsid w:val="00E60DC0"/>
    <w:rsid w:val="00E6194F"/>
    <w:rsid w:val="00E6208F"/>
    <w:rsid w:val="00E63276"/>
    <w:rsid w:val="00E63FBB"/>
    <w:rsid w:val="00E6433C"/>
    <w:rsid w:val="00E64E1B"/>
    <w:rsid w:val="00E65144"/>
    <w:rsid w:val="00E66032"/>
    <w:rsid w:val="00E67042"/>
    <w:rsid w:val="00E67660"/>
    <w:rsid w:val="00E70AFE"/>
    <w:rsid w:val="00E73575"/>
    <w:rsid w:val="00E7627A"/>
    <w:rsid w:val="00E764A2"/>
    <w:rsid w:val="00E7662A"/>
    <w:rsid w:val="00E80963"/>
    <w:rsid w:val="00E81A4F"/>
    <w:rsid w:val="00E844BA"/>
    <w:rsid w:val="00E844F8"/>
    <w:rsid w:val="00E8475F"/>
    <w:rsid w:val="00E8477B"/>
    <w:rsid w:val="00E86694"/>
    <w:rsid w:val="00E866DE"/>
    <w:rsid w:val="00E90445"/>
    <w:rsid w:val="00E90883"/>
    <w:rsid w:val="00E945A0"/>
    <w:rsid w:val="00E947B3"/>
    <w:rsid w:val="00E94A0A"/>
    <w:rsid w:val="00E96036"/>
    <w:rsid w:val="00E960FD"/>
    <w:rsid w:val="00E967D3"/>
    <w:rsid w:val="00E97771"/>
    <w:rsid w:val="00EA0095"/>
    <w:rsid w:val="00EA4899"/>
    <w:rsid w:val="00EA4F5C"/>
    <w:rsid w:val="00EA5560"/>
    <w:rsid w:val="00EA74CA"/>
    <w:rsid w:val="00EB04AD"/>
    <w:rsid w:val="00EB1F55"/>
    <w:rsid w:val="00EB257B"/>
    <w:rsid w:val="00EB5094"/>
    <w:rsid w:val="00EB5858"/>
    <w:rsid w:val="00EB652C"/>
    <w:rsid w:val="00EB6A6F"/>
    <w:rsid w:val="00EB6E67"/>
    <w:rsid w:val="00EB7EA2"/>
    <w:rsid w:val="00EC0513"/>
    <w:rsid w:val="00EC0EC7"/>
    <w:rsid w:val="00EC38FB"/>
    <w:rsid w:val="00EC3F2B"/>
    <w:rsid w:val="00EC7876"/>
    <w:rsid w:val="00ED0A4F"/>
    <w:rsid w:val="00ED1992"/>
    <w:rsid w:val="00ED1B74"/>
    <w:rsid w:val="00ED44ED"/>
    <w:rsid w:val="00ED4C27"/>
    <w:rsid w:val="00ED6DB7"/>
    <w:rsid w:val="00EE4154"/>
    <w:rsid w:val="00EE4C68"/>
    <w:rsid w:val="00EE50A2"/>
    <w:rsid w:val="00EE5808"/>
    <w:rsid w:val="00EF1411"/>
    <w:rsid w:val="00EF18C7"/>
    <w:rsid w:val="00EF58CD"/>
    <w:rsid w:val="00EF5E9A"/>
    <w:rsid w:val="00EF6A93"/>
    <w:rsid w:val="00EF7DF1"/>
    <w:rsid w:val="00F01158"/>
    <w:rsid w:val="00F01CE0"/>
    <w:rsid w:val="00F02959"/>
    <w:rsid w:val="00F02B99"/>
    <w:rsid w:val="00F037DF"/>
    <w:rsid w:val="00F04316"/>
    <w:rsid w:val="00F05312"/>
    <w:rsid w:val="00F05756"/>
    <w:rsid w:val="00F05AA1"/>
    <w:rsid w:val="00F0706C"/>
    <w:rsid w:val="00F10B4E"/>
    <w:rsid w:val="00F11639"/>
    <w:rsid w:val="00F1661D"/>
    <w:rsid w:val="00F173D6"/>
    <w:rsid w:val="00F174B3"/>
    <w:rsid w:val="00F2023F"/>
    <w:rsid w:val="00F208FF"/>
    <w:rsid w:val="00F2113E"/>
    <w:rsid w:val="00F21373"/>
    <w:rsid w:val="00F2302C"/>
    <w:rsid w:val="00F23239"/>
    <w:rsid w:val="00F25835"/>
    <w:rsid w:val="00F265E0"/>
    <w:rsid w:val="00F305B4"/>
    <w:rsid w:val="00F30983"/>
    <w:rsid w:val="00F30F32"/>
    <w:rsid w:val="00F31DF7"/>
    <w:rsid w:val="00F31F4D"/>
    <w:rsid w:val="00F32073"/>
    <w:rsid w:val="00F33D87"/>
    <w:rsid w:val="00F340CC"/>
    <w:rsid w:val="00F3686F"/>
    <w:rsid w:val="00F411D4"/>
    <w:rsid w:val="00F417A7"/>
    <w:rsid w:val="00F4197C"/>
    <w:rsid w:val="00F4295C"/>
    <w:rsid w:val="00F4312C"/>
    <w:rsid w:val="00F43A04"/>
    <w:rsid w:val="00F440A2"/>
    <w:rsid w:val="00F45F6B"/>
    <w:rsid w:val="00F4743D"/>
    <w:rsid w:val="00F505B0"/>
    <w:rsid w:val="00F529D4"/>
    <w:rsid w:val="00F53495"/>
    <w:rsid w:val="00F536EB"/>
    <w:rsid w:val="00F547FD"/>
    <w:rsid w:val="00F5624B"/>
    <w:rsid w:val="00F5754D"/>
    <w:rsid w:val="00F61034"/>
    <w:rsid w:val="00F611BC"/>
    <w:rsid w:val="00F61516"/>
    <w:rsid w:val="00F620C4"/>
    <w:rsid w:val="00F6368E"/>
    <w:rsid w:val="00F660C0"/>
    <w:rsid w:val="00F66BB0"/>
    <w:rsid w:val="00F66E4E"/>
    <w:rsid w:val="00F67E6D"/>
    <w:rsid w:val="00F70178"/>
    <w:rsid w:val="00F70B52"/>
    <w:rsid w:val="00F7151E"/>
    <w:rsid w:val="00F72EF7"/>
    <w:rsid w:val="00F754A2"/>
    <w:rsid w:val="00F80169"/>
    <w:rsid w:val="00F8073B"/>
    <w:rsid w:val="00F82491"/>
    <w:rsid w:val="00F8479B"/>
    <w:rsid w:val="00F85EE4"/>
    <w:rsid w:val="00F90778"/>
    <w:rsid w:val="00F92E8C"/>
    <w:rsid w:val="00F9381D"/>
    <w:rsid w:val="00F940D7"/>
    <w:rsid w:val="00F94998"/>
    <w:rsid w:val="00F9725C"/>
    <w:rsid w:val="00F972A8"/>
    <w:rsid w:val="00FA0492"/>
    <w:rsid w:val="00FA05EC"/>
    <w:rsid w:val="00FA08DF"/>
    <w:rsid w:val="00FA0B88"/>
    <w:rsid w:val="00FA1F5C"/>
    <w:rsid w:val="00FA37E6"/>
    <w:rsid w:val="00FA4D82"/>
    <w:rsid w:val="00FA61D0"/>
    <w:rsid w:val="00FB06D4"/>
    <w:rsid w:val="00FB1439"/>
    <w:rsid w:val="00FB2EB5"/>
    <w:rsid w:val="00FB56C7"/>
    <w:rsid w:val="00FB773C"/>
    <w:rsid w:val="00FC66AC"/>
    <w:rsid w:val="00FC6D54"/>
    <w:rsid w:val="00FD0543"/>
    <w:rsid w:val="00FD0EA7"/>
    <w:rsid w:val="00FD1443"/>
    <w:rsid w:val="00FD1C6C"/>
    <w:rsid w:val="00FD242C"/>
    <w:rsid w:val="00FD270C"/>
    <w:rsid w:val="00FD287B"/>
    <w:rsid w:val="00FD2A00"/>
    <w:rsid w:val="00FD5838"/>
    <w:rsid w:val="00FD5B6D"/>
    <w:rsid w:val="00FD7507"/>
    <w:rsid w:val="00FE16C7"/>
    <w:rsid w:val="00FE1C38"/>
    <w:rsid w:val="00FE5EA3"/>
    <w:rsid w:val="00FE7BEE"/>
    <w:rsid w:val="00FF0EDA"/>
    <w:rsid w:val="00FF12F2"/>
    <w:rsid w:val="00FF164A"/>
    <w:rsid w:val="00FF7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36D227"/>
  <w15:docId w15:val="{3A0C660B-0BCF-49C7-8756-D0915A1C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pPr>
        <w:spacing w:line="360" w:lineRule="auto"/>
        <w:ind w:left="425" w:hanging="425"/>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42C"/>
    <w:pPr>
      <w:tabs>
        <w:tab w:val="left" w:pos="-1253"/>
        <w:tab w:val="left" w:pos="-533"/>
        <w:tab w:val="left" w:pos="0"/>
      </w:tabs>
      <w:suppressAutoHyphens/>
      <w:ind w:left="0" w:firstLine="0"/>
    </w:pPr>
    <w:rPr>
      <w:rFonts w:ascii="Arial" w:hAnsi="Arial"/>
      <w:sz w:val="18"/>
      <w:szCs w:val="24"/>
      <w:lang w:eastAsia="nl-NL"/>
    </w:rPr>
  </w:style>
  <w:style w:type="paragraph" w:styleId="Heading1">
    <w:name w:val="heading 1"/>
    <w:basedOn w:val="Normal"/>
    <w:next w:val="Normal"/>
    <w:qFormat/>
    <w:rsid w:val="008D3240"/>
    <w:pPr>
      <w:keepNext/>
      <w:pageBreakBefore/>
      <w:numPr>
        <w:numId w:val="35"/>
      </w:numPr>
      <w:tabs>
        <w:tab w:val="clear" w:pos="-1253"/>
        <w:tab w:val="clear" w:pos="-533"/>
        <w:tab w:val="clear" w:pos="0"/>
        <w:tab w:val="left" w:pos="567"/>
      </w:tabs>
      <w:spacing w:after="60"/>
      <w:ind w:left="567" w:hanging="567"/>
      <w:outlineLvl w:val="0"/>
    </w:pPr>
    <w:rPr>
      <w:rFonts w:cs="Arial"/>
      <w:b/>
      <w:bCs/>
      <w:kern w:val="32"/>
      <w:sz w:val="32"/>
      <w:szCs w:val="32"/>
    </w:rPr>
  </w:style>
  <w:style w:type="paragraph" w:styleId="Heading2">
    <w:name w:val="heading 2"/>
    <w:basedOn w:val="Normal"/>
    <w:next w:val="Normal"/>
    <w:qFormat/>
    <w:rsid w:val="008D3240"/>
    <w:pPr>
      <w:keepNext/>
      <w:numPr>
        <w:ilvl w:val="1"/>
        <w:numId w:val="35"/>
      </w:numPr>
      <w:tabs>
        <w:tab w:val="clear" w:pos="-1253"/>
        <w:tab w:val="clear" w:pos="-533"/>
        <w:tab w:val="clear" w:pos="0"/>
        <w:tab w:val="clear" w:pos="3636"/>
        <w:tab w:val="left" w:pos="567"/>
      </w:tabs>
      <w:spacing w:before="240" w:after="60"/>
      <w:ind w:left="567" w:hanging="567"/>
      <w:outlineLvl w:val="1"/>
    </w:pPr>
    <w:rPr>
      <w:rFonts w:cs="Arial"/>
      <w:b/>
      <w:bCs/>
      <w:iCs/>
      <w:sz w:val="22"/>
      <w:szCs w:val="28"/>
    </w:rPr>
  </w:style>
  <w:style w:type="paragraph" w:styleId="Heading3">
    <w:name w:val="heading 3"/>
    <w:basedOn w:val="Normal"/>
    <w:next w:val="Normal"/>
    <w:qFormat/>
    <w:rsid w:val="008D3240"/>
    <w:pPr>
      <w:keepNext/>
      <w:numPr>
        <w:ilvl w:val="2"/>
        <w:numId w:val="35"/>
      </w:numPr>
      <w:tabs>
        <w:tab w:val="clear" w:pos="-1253"/>
        <w:tab w:val="clear" w:pos="-533"/>
        <w:tab w:val="clear" w:pos="0"/>
        <w:tab w:val="clear" w:pos="1440"/>
        <w:tab w:val="left" w:pos="567"/>
      </w:tabs>
      <w:spacing w:before="240" w:after="60"/>
      <w:ind w:left="567" w:hanging="567"/>
      <w:outlineLvl w:val="2"/>
    </w:pPr>
    <w:rPr>
      <w:rFonts w:cs="Arial"/>
      <w:b/>
      <w:bCs/>
      <w:sz w:val="22"/>
      <w:szCs w:val="26"/>
    </w:rPr>
  </w:style>
  <w:style w:type="paragraph" w:styleId="Heading4">
    <w:name w:val="heading 4"/>
    <w:aliases w:val="Subsectie"/>
    <w:basedOn w:val="Normal"/>
    <w:next w:val="Normal"/>
    <w:qFormat/>
    <w:rsid w:val="008D3240"/>
    <w:pPr>
      <w:keepNext/>
      <w:spacing w:before="240" w:after="60"/>
      <w:outlineLvl w:val="3"/>
    </w:pPr>
    <w:rPr>
      <w:rFonts w:cs="Arial"/>
      <w:b/>
      <w:bCs/>
      <w:szCs w:val="18"/>
    </w:rPr>
  </w:style>
  <w:style w:type="paragraph" w:styleId="Heading5">
    <w:name w:val="heading 5"/>
    <w:aliases w:val="Paragraaf"/>
    <w:basedOn w:val="Normal"/>
    <w:next w:val="Normal"/>
    <w:link w:val="Heading5Char"/>
    <w:qFormat/>
    <w:rsid w:val="00FD242C"/>
    <w:pPr>
      <w:spacing w:before="240" w:after="60"/>
      <w:outlineLvl w:val="4"/>
    </w:pPr>
    <w:rPr>
      <w:b/>
      <w:bCs/>
      <w:iCs/>
      <w:szCs w:val="26"/>
    </w:rPr>
  </w:style>
  <w:style w:type="paragraph" w:styleId="Heading6">
    <w:name w:val="heading 6"/>
    <w:basedOn w:val="Normal"/>
    <w:next w:val="Normal"/>
    <w:link w:val="Heading6Char"/>
    <w:qFormat/>
    <w:rsid w:val="008D3240"/>
    <w:pPr>
      <w:numPr>
        <w:ilvl w:val="5"/>
        <w:numId w:val="35"/>
      </w:numPr>
      <w:tabs>
        <w:tab w:val="clear" w:pos="-1253"/>
        <w:tab w:val="clear" w:pos="-533"/>
        <w:tab w:val="clear" w:pos="0"/>
        <w:tab w:val="clear" w:pos="1152"/>
        <w:tab w:val="left" w:pos="1134"/>
      </w:tabs>
      <w:spacing w:before="240" w:after="60"/>
      <w:outlineLvl w:val="5"/>
    </w:pPr>
    <w:rPr>
      <w:b/>
      <w:bCs/>
      <w:sz w:val="22"/>
      <w:szCs w:val="22"/>
    </w:rPr>
  </w:style>
  <w:style w:type="paragraph" w:styleId="Heading7">
    <w:name w:val="heading 7"/>
    <w:basedOn w:val="Normal"/>
    <w:next w:val="Normal"/>
    <w:link w:val="Heading7Char"/>
    <w:qFormat/>
    <w:rsid w:val="00FD242C"/>
    <w:pPr>
      <w:numPr>
        <w:ilvl w:val="6"/>
        <w:numId w:val="35"/>
      </w:numPr>
      <w:spacing w:before="240" w:after="60"/>
      <w:outlineLvl w:val="6"/>
    </w:pPr>
  </w:style>
  <w:style w:type="paragraph" w:styleId="Heading8">
    <w:name w:val="heading 8"/>
    <w:basedOn w:val="Normal"/>
    <w:next w:val="Normal"/>
    <w:link w:val="Heading8Char"/>
    <w:qFormat/>
    <w:rsid w:val="00FD242C"/>
    <w:pPr>
      <w:numPr>
        <w:ilvl w:val="7"/>
        <w:numId w:val="35"/>
      </w:numPr>
      <w:spacing w:before="240" w:after="60"/>
      <w:outlineLvl w:val="7"/>
    </w:pPr>
    <w:rPr>
      <w:i/>
      <w:iCs/>
    </w:rPr>
  </w:style>
  <w:style w:type="paragraph" w:styleId="Heading9">
    <w:name w:val="heading 9"/>
    <w:basedOn w:val="Normal"/>
    <w:next w:val="Normal"/>
    <w:link w:val="Heading9Char"/>
    <w:qFormat/>
    <w:rsid w:val="00FD242C"/>
    <w:pPr>
      <w:numPr>
        <w:ilvl w:val="8"/>
        <w:numId w:val="3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ektekst">
    <w:name w:val="Boektekst"/>
    <w:basedOn w:val="Normal"/>
    <w:rsid w:val="00FD242C"/>
    <w:pPr>
      <w:jc w:val="both"/>
    </w:pPr>
    <w:rPr>
      <w:lang w:val="en-GB" w:eastAsia="en-US"/>
    </w:rPr>
  </w:style>
  <w:style w:type="paragraph" w:customStyle="1" w:styleId="Krant">
    <w:name w:val="Krant"/>
    <w:basedOn w:val="Normal"/>
    <w:rsid w:val="00FD242C"/>
    <w:pPr>
      <w:ind w:left="567" w:right="565"/>
      <w:jc w:val="both"/>
    </w:pPr>
    <w:rPr>
      <w:i/>
      <w:iCs/>
      <w:lang w:val="en-GB"/>
    </w:rPr>
  </w:style>
  <w:style w:type="paragraph" w:customStyle="1" w:styleId="Sterretjes">
    <w:name w:val="Sterretjes"/>
    <w:basedOn w:val="Normal"/>
    <w:rsid w:val="00FD242C"/>
    <w:pPr>
      <w:spacing w:before="120" w:after="120"/>
      <w:jc w:val="center"/>
    </w:pPr>
    <w:rPr>
      <w:lang w:val="en-GB" w:eastAsia="en-US"/>
    </w:rPr>
  </w:style>
  <w:style w:type="paragraph" w:styleId="Title">
    <w:name w:val="Title"/>
    <w:basedOn w:val="Normal"/>
    <w:next w:val="Normal"/>
    <w:qFormat/>
    <w:rsid w:val="00FD242C"/>
    <w:pPr>
      <w:spacing w:before="240" w:after="60"/>
      <w:jc w:val="center"/>
    </w:pPr>
    <w:rPr>
      <w:b/>
      <w:bCs/>
      <w:kern w:val="28"/>
      <w:sz w:val="48"/>
      <w:szCs w:val="32"/>
    </w:rPr>
  </w:style>
  <w:style w:type="paragraph" w:customStyle="1" w:styleId="Songtekst">
    <w:name w:val="Songtekst"/>
    <w:basedOn w:val="Normal"/>
    <w:rsid w:val="00FD242C"/>
    <w:rPr>
      <w:rFonts w:ascii="Verdana" w:hAnsi="Verdana"/>
      <w:sz w:val="28"/>
      <w:szCs w:val="28"/>
    </w:rPr>
  </w:style>
  <w:style w:type="paragraph" w:customStyle="1" w:styleId="Songtitel">
    <w:name w:val="Songtitel"/>
    <w:basedOn w:val="Normal"/>
    <w:rsid w:val="00FD242C"/>
    <w:pPr>
      <w:pBdr>
        <w:top w:val="single" w:sz="4" w:space="1" w:color="auto" w:shadow="1"/>
        <w:left w:val="single" w:sz="4" w:space="4" w:color="auto" w:shadow="1"/>
        <w:bottom w:val="single" w:sz="4" w:space="1" w:color="auto" w:shadow="1"/>
        <w:right w:val="single" w:sz="4" w:space="4" w:color="auto" w:shadow="1"/>
      </w:pBdr>
      <w:shd w:val="clear" w:color="auto" w:fill="A6A6A6"/>
      <w:tabs>
        <w:tab w:val="right" w:pos="9072"/>
      </w:tabs>
      <w:spacing w:before="100" w:beforeAutospacing="1" w:after="100" w:afterAutospacing="1"/>
      <w:outlineLvl w:val="0"/>
    </w:pPr>
    <w:rPr>
      <w:b/>
      <w:bCs/>
      <w:color w:val="FFFFFF"/>
      <w:kern w:val="36"/>
      <w:sz w:val="36"/>
      <w:szCs w:val="36"/>
    </w:rPr>
  </w:style>
  <w:style w:type="paragraph" w:customStyle="1" w:styleId="MSRBoektekst">
    <w:name w:val="MSR Boektekst"/>
    <w:basedOn w:val="Boektekst"/>
    <w:rsid w:val="00FD242C"/>
    <w:rPr>
      <w:sz w:val="20"/>
    </w:rPr>
  </w:style>
  <w:style w:type="paragraph" w:customStyle="1" w:styleId="MSRKop1">
    <w:name w:val="MSR Kop 1"/>
    <w:basedOn w:val="Heading1"/>
    <w:rsid w:val="00FD242C"/>
    <w:pPr>
      <w:numPr>
        <w:numId w:val="0"/>
      </w:numPr>
    </w:pPr>
    <w:rPr>
      <w:sz w:val="24"/>
    </w:rPr>
  </w:style>
  <w:style w:type="table" w:styleId="TableGrid">
    <w:name w:val="Table Grid"/>
    <w:basedOn w:val="TableNormal"/>
    <w:rsid w:val="00FD242C"/>
    <w:pPr>
      <w:spacing w:line="240" w:lineRule="auto"/>
      <w:ind w:left="0" w:firstLine="0"/>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6C61"/>
    <w:pPr>
      <w:tabs>
        <w:tab w:val="center" w:pos="4536"/>
        <w:tab w:val="right" w:pos="9072"/>
      </w:tabs>
    </w:pPr>
    <w:rPr>
      <w:sz w:val="16"/>
    </w:rPr>
  </w:style>
  <w:style w:type="paragraph" w:styleId="Footer">
    <w:name w:val="footer"/>
    <w:basedOn w:val="Normal"/>
    <w:uiPriority w:val="99"/>
    <w:rsid w:val="00FD242C"/>
    <w:pPr>
      <w:pBdr>
        <w:top w:val="single" w:sz="4" w:space="1" w:color="auto"/>
      </w:pBdr>
      <w:tabs>
        <w:tab w:val="center" w:pos="4536"/>
        <w:tab w:val="right" w:pos="9072"/>
      </w:tabs>
    </w:pPr>
  </w:style>
  <w:style w:type="character" w:styleId="Emphasis">
    <w:name w:val="Emphasis"/>
    <w:basedOn w:val="DefaultParagraphFont"/>
    <w:qFormat/>
    <w:rsid w:val="00FD242C"/>
    <w:rPr>
      <w:b/>
      <w:bCs/>
      <w:i w:val="0"/>
      <w:iCs w:val="0"/>
    </w:rPr>
  </w:style>
  <w:style w:type="paragraph" w:customStyle="1" w:styleId="Adres">
    <w:name w:val="Adres"/>
    <w:basedOn w:val="Normal"/>
    <w:rsid w:val="00FD242C"/>
    <w:pPr>
      <w:widowControl w:val="0"/>
      <w:tabs>
        <w:tab w:val="left" w:pos="1985"/>
        <w:tab w:val="left" w:pos="3969"/>
        <w:tab w:val="left" w:pos="6039"/>
      </w:tabs>
    </w:pPr>
  </w:style>
  <w:style w:type="paragraph" w:customStyle="1" w:styleId="Adresregel">
    <w:name w:val="Adresregel"/>
    <w:basedOn w:val="Normal"/>
    <w:rsid w:val="00FD242C"/>
    <w:pPr>
      <w:widowControl w:val="0"/>
      <w:tabs>
        <w:tab w:val="left" w:pos="1985"/>
        <w:tab w:val="left" w:pos="3969"/>
        <w:tab w:val="left" w:pos="6039"/>
      </w:tabs>
      <w:spacing w:line="260" w:lineRule="exact"/>
    </w:pPr>
    <w:rPr>
      <w:rFonts w:eastAsia="SimSun" w:cs="Arial"/>
      <w:szCs w:val="18"/>
      <w:lang w:val="en-US" w:eastAsia="zh-CN"/>
    </w:rPr>
  </w:style>
  <w:style w:type="paragraph" w:customStyle="1" w:styleId="Contactregel">
    <w:name w:val="Contactregel"/>
    <w:basedOn w:val="Normal"/>
    <w:next w:val="Normal"/>
    <w:rsid w:val="00FD242C"/>
    <w:pPr>
      <w:widowControl w:val="0"/>
      <w:tabs>
        <w:tab w:val="left" w:pos="1985"/>
        <w:tab w:val="left" w:pos="3969"/>
        <w:tab w:val="left" w:pos="6039"/>
      </w:tabs>
    </w:pPr>
    <w:rPr>
      <w:sz w:val="16"/>
    </w:rPr>
  </w:style>
  <w:style w:type="paragraph" w:styleId="BalloonText">
    <w:name w:val="Balloon Text"/>
    <w:basedOn w:val="Normal"/>
    <w:link w:val="BalloonTextChar"/>
    <w:rsid w:val="00FD242C"/>
    <w:rPr>
      <w:rFonts w:ascii="Tahoma" w:hAnsi="Tahoma" w:cs="Tahoma"/>
      <w:sz w:val="16"/>
      <w:szCs w:val="16"/>
    </w:rPr>
  </w:style>
  <w:style w:type="character" w:customStyle="1" w:styleId="BalloonTextChar">
    <w:name w:val="Balloon Text Char"/>
    <w:basedOn w:val="DefaultParagraphFont"/>
    <w:link w:val="BalloonText"/>
    <w:rsid w:val="00254EDD"/>
    <w:rPr>
      <w:rFonts w:ascii="Tahoma" w:hAnsi="Tahoma" w:cs="Tahoma"/>
      <w:sz w:val="16"/>
      <w:szCs w:val="16"/>
      <w:lang w:eastAsia="nl-NL"/>
    </w:rPr>
  </w:style>
  <w:style w:type="paragraph" w:styleId="TOC1">
    <w:name w:val="toc 1"/>
    <w:basedOn w:val="Normal"/>
    <w:next w:val="Normal"/>
    <w:autoRedefine/>
    <w:uiPriority w:val="39"/>
    <w:rsid w:val="00FD242C"/>
    <w:pPr>
      <w:tabs>
        <w:tab w:val="clear" w:pos="-1253"/>
        <w:tab w:val="clear" w:pos="-533"/>
        <w:tab w:val="clear" w:pos="0"/>
        <w:tab w:val="left" w:pos="567"/>
        <w:tab w:val="right" w:leader="dot" w:pos="9072"/>
      </w:tabs>
      <w:spacing w:before="120"/>
      <w:ind w:left="567" w:hanging="567"/>
    </w:pPr>
    <w:rPr>
      <w:bCs/>
      <w:iCs/>
    </w:rPr>
  </w:style>
  <w:style w:type="table" w:styleId="TableSimple1">
    <w:name w:val="Table Simple 1"/>
    <w:basedOn w:val="TableNormal"/>
    <w:rsid w:val="00FD242C"/>
    <w:pPr>
      <w:tabs>
        <w:tab w:val="left" w:pos="-1253"/>
        <w:tab w:val="left" w:pos="-533"/>
        <w:tab w:val="left" w:pos="0"/>
      </w:tabs>
      <w:suppressAutoHyphens/>
      <w:spacing w:line="240" w:lineRule="auto"/>
      <w:ind w:left="0" w:firstLine="0"/>
    </w:pPr>
    <w:rPr>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DefaultParagraphFont"/>
    <w:uiPriority w:val="99"/>
    <w:rsid w:val="00FD242C"/>
    <w:rPr>
      <w:color w:val="0000FF"/>
      <w:u w:val="single"/>
    </w:rPr>
  </w:style>
  <w:style w:type="paragraph" w:styleId="TOC2">
    <w:name w:val="toc 2"/>
    <w:basedOn w:val="Normal"/>
    <w:next w:val="Normal"/>
    <w:autoRedefine/>
    <w:uiPriority w:val="39"/>
    <w:rsid w:val="00FD242C"/>
    <w:pPr>
      <w:tabs>
        <w:tab w:val="clear" w:pos="-1253"/>
        <w:tab w:val="clear" w:pos="-533"/>
        <w:tab w:val="clear" w:pos="0"/>
        <w:tab w:val="left" w:pos="1134"/>
        <w:tab w:val="right" w:leader="dot" w:pos="9072"/>
      </w:tabs>
      <w:ind w:left="1134" w:hanging="567"/>
    </w:pPr>
    <w:rPr>
      <w:bCs/>
      <w:szCs w:val="22"/>
    </w:rPr>
  </w:style>
  <w:style w:type="paragraph" w:styleId="TOC3">
    <w:name w:val="toc 3"/>
    <w:basedOn w:val="Normal"/>
    <w:next w:val="Normal"/>
    <w:autoRedefine/>
    <w:uiPriority w:val="39"/>
    <w:rsid w:val="00FD242C"/>
    <w:pPr>
      <w:tabs>
        <w:tab w:val="clear" w:pos="-1253"/>
        <w:tab w:val="clear" w:pos="-533"/>
        <w:tab w:val="clear" w:pos="0"/>
        <w:tab w:val="left" w:pos="1701"/>
        <w:tab w:val="right" w:leader="dot" w:pos="9072"/>
      </w:tabs>
      <w:ind w:left="1701" w:hanging="567"/>
    </w:pPr>
    <w:rPr>
      <w:sz w:val="20"/>
      <w:szCs w:val="20"/>
    </w:rPr>
  </w:style>
  <w:style w:type="paragraph" w:styleId="TOC4">
    <w:name w:val="toc 4"/>
    <w:basedOn w:val="Normal"/>
    <w:next w:val="Normal"/>
    <w:autoRedefine/>
    <w:uiPriority w:val="39"/>
    <w:rsid w:val="00FD242C"/>
    <w:pPr>
      <w:tabs>
        <w:tab w:val="clear" w:pos="-1253"/>
        <w:tab w:val="clear" w:pos="-533"/>
        <w:tab w:val="clear" w:pos="0"/>
      </w:tabs>
      <w:ind w:left="720"/>
    </w:pPr>
  </w:style>
  <w:style w:type="paragraph" w:styleId="TOC5">
    <w:name w:val="toc 5"/>
    <w:basedOn w:val="Normal"/>
    <w:next w:val="Normal"/>
    <w:autoRedefine/>
    <w:uiPriority w:val="39"/>
    <w:rsid w:val="00FD242C"/>
    <w:pPr>
      <w:tabs>
        <w:tab w:val="clear" w:pos="-1253"/>
        <w:tab w:val="clear" w:pos="-533"/>
        <w:tab w:val="clear" w:pos="0"/>
      </w:tabs>
      <w:ind w:left="960"/>
    </w:pPr>
  </w:style>
  <w:style w:type="paragraph" w:customStyle="1" w:styleId="Inhoud">
    <w:name w:val="Inhoud"/>
    <w:basedOn w:val="Heading3"/>
    <w:qFormat/>
    <w:rsid w:val="00FD242C"/>
    <w:pPr>
      <w:numPr>
        <w:ilvl w:val="0"/>
        <w:numId w:val="0"/>
      </w:numPr>
      <w:outlineLvl w:val="9"/>
    </w:pPr>
    <w:rPr>
      <w:sz w:val="24"/>
    </w:rPr>
  </w:style>
  <w:style w:type="character" w:customStyle="1" w:styleId="Heading5Char">
    <w:name w:val="Heading 5 Char"/>
    <w:aliases w:val="Paragraaf Char"/>
    <w:basedOn w:val="DefaultParagraphFont"/>
    <w:link w:val="Heading5"/>
    <w:rsid w:val="004B483C"/>
    <w:rPr>
      <w:rFonts w:ascii="Arial" w:hAnsi="Arial"/>
      <w:b/>
      <w:bCs/>
      <w:iCs/>
      <w:sz w:val="18"/>
      <w:szCs w:val="26"/>
      <w:lang w:eastAsia="nl-NL"/>
    </w:rPr>
  </w:style>
  <w:style w:type="character" w:customStyle="1" w:styleId="Heading6Char">
    <w:name w:val="Heading 6 Char"/>
    <w:basedOn w:val="DefaultParagraphFont"/>
    <w:link w:val="Heading6"/>
    <w:rsid w:val="008D3240"/>
    <w:rPr>
      <w:rFonts w:ascii="Arial" w:hAnsi="Arial"/>
      <w:b/>
      <w:bCs/>
      <w:sz w:val="22"/>
      <w:szCs w:val="22"/>
      <w:lang w:eastAsia="nl-NL"/>
    </w:rPr>
  </w:style>
  <w:style w:type="character" w:customStyle="1" w:styleId="Heading7Char">
    <w:name w:val="Heading 7 Char"/>
    <w:basedOn w:val="DefaultParagraphFont"/>
    <w:link w:val="Heading7"/>
    <w:rsid w:val="004B483C"/>
    <w:rPr>
      <w:rFonts w:ascii="Arial" w:hAnsi="Arial"/>
      <w:sz w:val="18"/>
      <w:szCs w:val="24"/>
      <w:lang w:eastAsia="nl-NL"/>
    </w:rPr>
  </w:style>
  <w:style w:type="character" w:customStyle="1" w:styleId="Heading8Char">
    <w:name w:val="Heading 8 Char"/>
    <w:basedOn w:val="DefaultParagraphFont"/>
    <w:link w:val="Heading8"/>
    <w:rsid w:val="004B483C"/>
    <w:rPr>
      <w:rFonts w:ascii="Arial" w:hAnsi="Arial"/>
      <w:i/>
      <w:iCs/>
      <w:sz w:val="18"/>
      <w:szCs w:val="24"/>
      <w:lang w:eastAsia="nl-NL"/>
    </w:rPr>
  </w:style>
  <w:style w:type="character" w:customStyle="1" w:styleId="Heading9Char">
    <w:name w:val="Heading 9 Char"/>
    <w:basedOn w:val="DefaultParagraphFont"/>
    <w:link w:val="Heading9"/>
    <w:rsid w:val="004B483C"/>
    <w:rPr>
      <w:rFonts w:ascii="Arial" w:hAnsi="Arial" w:cs="Arial"/>
      <w:sz w:val="22"/>
      <w:szCs w:val="22"/>
      <w:lang w:eastAsia="nl-NL"/>
    </w:rPr>
  </w:style>
  <w:style w:type="paragraph" w:styleId="TOCHeading">
    <w:name w:val="TOC Heading"/>
    <w:basedOn w:val="Heading1"/>
    <w:next w:val="Normal"/>
    <w:uiPriority w:val="39"/>
    <w:semiHidden/>
    <w:unhideWhenUsed/>
    <w:qFormat/>
    <w:rsid w:val="00FD242C"/>
    <w:pPr>
      <w:keepLines/>
      <w:pageBreakBefore w:val="0"/>
      <w:numPr>
        <w:numId w:val="0"/>
      </w:numPr>
      <w:tabs>
        <w:tab w:val="clear" w:pos="567"/>
      </w:tabs>
      <w:suppressAutoHyphens w:val="0"/>
      <w:spacing w:before="480" w:after="0" w:line="276" w:lineRule="auto"/>
      <w:outlineLvl w:val="9"/>
    </w:pPr>
    <w:rPr>
      <w:rFonts w:ascii="Cambria" w:hAnsi="Cambria" w:cs="Times New Roman"/>
      <w:color w:val="365F91"/>
      <w:kern w:val="0"/>
      <w:sz w:val="28"/>
      <w:szCs w:val="28"/>
      <w:lang w:eastAsia="en-US"/>
    </w:rPr>
  </w:style>
  <w:style w:type="paragraph" w:styleId="ListBullet">
    <w:name w:val="List Bullet"/>
    <w:basedOn w:val="Normal"/>
    <w:rsid w:val="00FD242C"/>
    <w:pPr>
      <w:numPr>
        <w:numId w:val="34"/>
      </w:numPr>
      <w:contextualSpacing/>
    </w:pPr>
  </w:style>
  <w:style w:type="paragraph" w:styleId="ListParagraph">
    <w:name w:val="List Paragraph"/>
    <w:basedOn w:val="Normal"/>
    <w:uiPriority w:val="34"/>
    <w:qFormat/>
    <w:rsid w:val="00FD242C"/>
    <w:pPr>
      <w:ind w:left="720"/>
      <w:contextualSpacing/>
    </w:pPr>
  </w:style>
  <w:style w:type="paragraph" w:customStyle="1" w:styleId="Lijstalinea1">
    <w:name w:val="Lijstalinea1"/>
    <w:basedOn w:val="Normal"/>
    <w:rsid w:val="00FD242C"/>
    <w:pPr>
      <w:tabs>
        <w:tab w:val="clear" w:pos="-1253"/>
        <w:tab w:val="clear" w:pos="-533"/>
        <w:tab w:val="clear" w:pos="0"/>
      </w:tabs>
      <w:suppressAutoHyphens w:val="0"/>
      <w:spacing w:line="280" w:lineRule="atLeast"/>
      <w:ind w:left="720"/>
      <w:contextualSpacing/>
    </w:pPr>
    <w:rPr>
      <w:sz w:val="20"/>
      <w:szCs w:val="20"/>
      <w:lang w:eastAsia="en-US"/>
    </w:rPr>
  </w:style>
  <w:style w:type="paragraph" w:styleId="CommentText">
    <w:name w:val="annotation text"/>
    <w:basedOn w:val="Normal"/>
    <w:link w:val="CommentTextChar"/>
    <w:rsid w:val="00FD242C"/>
    <w:rPr>
      <w:sz w:val="20"/>
      <w:szCs w:val="20"/>
    </w:rPr>
  </w:style>
  <w:style w:type="character" w:customStyle="1" w:styleId="CommentTextChar">
    <w:name w:val="Comment Text Char"/>
    <w:basedOn w:val="DefaultParagraphFont"/>
    <w:link w:val="CommentText"/>
    <w:rsid w:val="004B483C"/>
    <w:rPr>
      <w:rFonts w:ascii="Arial" w:hAnsi="Arial"/>
      <w:lang w:eastAsia="nl-NL"/>
    </w:rPr>
  </w:style>
  <w:style w:type="paragraph" w:styleId="CommentSubject">
    <w:name w:val="annotation subject"/>
    <w:basedOn w:val="CommentText"/>
    <w:next w:val="CommentText"/>
    <w:link w:val="CommentSubjectChar"/>
    <w:rsid w:val="00FD242C"/>
    <w:rPr>
      <w:b/>
      <w:bCs/>
    </w:rPr>
  </w:style>
  <w:style w:type="character" w:customStyle="1" w:styleId="CommentSubjectChar">
    <w:name w:val="Comment Subject Char"/>
    <w:basedOn w:val="CommentTextChar"/>
    <w:link w:val="CommentSubject"/>
    <w:rsid w:val="004B483C"/>
    <w:rPr>
      <w:rFonts w:ascii="Arial" w:hAnsi="Arial"/>
      <w:b/>
      <w:bCs/>
      <w:lang w:eastAsia="nl-NL"/>
    </w:rPr>
  </w:style>
  <w:style w:type="character" w:styleId="PageNumber">
    <w:name w:val="page number"/>
    <w:basedOn w:val="DefaultParagraphFont"/>
    <w:rsid w:val="00FD242C"/>
  </w:style>
  <w:style w:type="paragraph" w:customStyle="1" w:styleId="PvAinfo">
    <w:name w:val="PvA info"/>
    <w:basedOn w:val="Normal"/>
    <w:qFormat/>
    <w:rsid w:val="00FD242C"/>
    <w:pPr>
      <w:tabs>
        <w:tab w:val="clear" w:pos="-1253"/>
        <w:tab w:val="clear" w:pos="-533"/>
        <w:tab w:val="clear" w:pos="0"/>
        <w:tab w:val="left" w:pos="1701"/>
      </w:tabs>
    </w:pPr>
  </w:style>
  <w:style w:type="paragraph" w:customStyle="1" w:styleId="Standard">
    <w:name w:val="Standard"/>
    <w:rsid w:val="00FD242C"/>
    <w:pPr>
      <w:suppressAutoHyphens/>
      <w:autoSpaceDN w:val="0"/>
      <w:spacing w:line="280" w:lineRule="atLeast"/>
      <w:ind w:left="0" w:firstLine="0"/>
      <w:textAlignment w:val="baseline"/>
    </w:pPr>
    <w:rPr>
      <w:rFonts w:ascii="Arial" w:hAnsi="Arial"/>
      <w:kern w:val="3"/>
      <w:lang w:eastAsia="nl-NL"/>
    </w:rPr>
  </w:style>
  <w:style w:type="character" w:styleId="SubtleEmphasis">
    <w:name w:val="Subtle Emphasis"/>
    <w:basedOn w:val="DefaultParagraphFont"/>
    <w:uiPriority w:val="19"/>
    <w:qFormat/>
    <w:rsid w:val="00FD242C"/>
    <w:rPr>
      <w:i/>
      <w:iCs/>
      <w:color w:val="808080"/>
    </w:rPr>
  </w:style>
  <w:style w:type="table" w:styleId="TableGrid8">
    <w:name w:val="Table Grid 8"/>
    <w:basedOn w:val="TableNormal"/>
    <w:rsid w:val="00FD242C"/>
    <w:pPr>
      <w:tabs>
        <w:tab w:val="left" w:pos="-1253"/>
        <w:tab w:val="left" w:pos="-533"/>
        <w:tab w:val="left" w:pos="0"/>
      </w:tabs>
      <w:suppressAutoHyphens/>
      <w:spacing w:line="240" w:lineRule="auto"/>
      <w:ind w:left="0" w:firstLine="0"/>
    </w:pPr>
    <w:rPr>
      <w:lang w:eastAsia="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contentssmall">
    <w:name w:val="Table contents small"/>
    <w:basedOn w:val="Normal"/>
    <w:rsid w:val="00FD242C"/>
    <w:pPr>
      <w:tabs>
        <w:tab w:val="clear" w:pos="-1253"/>
        <w:tab w:val="clear" w:pos="-533"/>
        <w:tab w:val="clear" w:pos="0"/>
      </w:tabs>
      <w:suppressAutoHyphens w:val="0"/>
      <w:spacing w:line="288" w:lineRule="auto"/>
    </w:pPr>
    <w:rPr>
      <w:rFonts w:cs="Arial"/>
      <w:sz w:val="16"/>
      <w:szCs w:val="16"/>
      <w:lang w:eastAsia="en-US"/>
    </w:rPr>
  </w:style>
  <w:style w:type="paragraph" w:customStyle="1" w:styleId="Versie-overzicht">
    <w:name w:val="Versie-overzicht"/>
    <w:basedOn w:val="Heading1"/>
    <w:qFormat/>
    <w:rsid w:val="00FD242C"/>
    <w:pPr>
      <w:numPr>
        <w:numId w:val="0"/>
      </w:numPr>
      <w:spacing w:before="60"/>
      <w:outlineLvl w:val="9"/>
    </w:pPr>
  </w:style>
  <w:style w:type="character" w:styleId="CommentReference">
    <w:name w:val="annotation reference"/>
    <w:basedOn w:val="DefaultParagraphFont"/>
    <w:rsid w:val="00FD242C"/>
    <w:rPr>
      <w:sz w:val="16"/>
      <w:szCs w:val="16"/>
    </w:rPr>
  </w:style>
  <w:style w:type="character" w:styleId="FootnoteReference">
    <w:name w:val="footnote reference"/>
    <w:basedOn w:val="DefaultParagraphFont"/>
    <w:rsid w:val="00FD242C"/>
    <w:rPr>
      <w:vertAlign w:val="superscript"/>
    </w:rPr>
  </w:style>
  <w:style w:type="paragraph" w:styleId="FootnoteText">
    <w:name w:val="footnote text"/>
    <w:basedOn w:val="Normal"/>
    <w:link w:val="FootnoteTextChar"/>
    <w:rsid w:val="00FD242C"/>
    <w:pPr>
      <w:tabs>
        <w:tab w:val="clear" w:pos="-1253"/>
        <w:tab w:val="clear" w:pos="-533"/>
        <w:tab w:val="clear" w:pos="0"/>
      </w:tabs>
      <w:suppressAutoHyphens w:val="0"/>
    </w:pPr>
    <w:rPr>
      <w:rFonts w:cs="Arial"/>
      <w:sz w:val="20"/>
      <w:szCs w:val="20"/>
    </w:rPr>
  </w:style>
  <w:style w:type="character" w:customStyle="1" w:styleId="FootnoteTextChar">
    <w:name w:val="Footnote Text Char"/>
    <w:basedOn w:val="DefaultParagraphFont"/>
    <w:link w:val="FootnoteText"/>
    <w:rsid w:val="004B483C"/>
    <w:rPr>
      <w:rFonts w:ascii="Arial" w:hAnsi="Arial" w:cs="Arial"/>
      <w:lang w:eastAsia="nl-NL"/>
    </w:rPr>
  </w:style>
  <w:style w:type="paragraph" w:customStyle="1" w:styleId="inspringbovenstandaard">
    <w:name w:val="inspringbovenstandaard"/>
    <w:basedOn w:val="Normal"/>
    <w:rsid w:val="00FD242C"/>
    <w:pPr>
      <w:keepNext/>
      <w:keepLines/>
      <w:tabs>
        <w:tab w:val="clear" w:pos="-1253"/>
        <w:tab w:val="clear" w:pos="-533"/>
        <w:tab w:val="clear" w:pos="0"/>
      </w:tabs>
      <w:suppressAutoHyphens w:val="0"/>
      <w:spacing w:line="264" w:lineRule="auto"/>
      <w:ind w:left="567"/>
    </w:pPr>
    <w:rPr>
      <w:sz w:val="21"/>
      <w:szCs w:val="20"/>
    </w:rPr>
  </w:style>
  <w:style w:type="paragraph" w:customStyle="1" w:styleId="inspringgewoon">
    <w:name w:val="inspringgewoon"/>
    <w:basedOn w:val="Normal"/>
    <w:next w:val="Normal"/>
    <w:rsid w:val="00FD242C"/>
    <w:pPr>
      <w:keepNext/>
      <w:keepLines/>
      <w:numPr>
        <w:numId w:val="26"/>
      </w:numPr>
      <w:tabs>
        <w:tab w:val="clear" w:pos="-1253"/>
        <w:tab w:val="clear" w:pos="-533"/>
        <w:tab w:val="clear" w:pos="0"/>
      </w:tabs>
      <w:suppressAutoHyphens w:val="0"/>
      <w:spacing w:line="264" w:lineRule="auto"/>
    </w:pPr>
    <w:rPr>
      <w:sz w:val="21"/>
      <w:szCs w:val="20"/>
    </w:rPr>
  </w:style>
  <w:style w:type="paragraph" w:customStyle="1" w:styleId="Kleurrijkelijst-accent11">
    <w:name w:val="Kleurrijke lijst - accent 11"/>
    <w:basedOn w:val="Normal"/>
    <w:uiPriority w:val="34"/>
    <w:qFormat/>
    <w:rsid w:val="00FD242C"/>
    <w:pPr>
      <w:tabs>
        <w:tab w:val="clear" w:pos="-1253"/>
        <w:tab w:val="clear" w:pos="-533"/>
        <w:tab w:val="clear" w:pos="0"/>
      </w:tabs>
      <w:suppressAutoHyphens w:val="0"/>
      <w:spacing w:after="200" w:line="240" w:lineRule="auto"/>
      <w:ind w:left="720"/>
      <w:contextualSpacing/>
    </w:pPr>
    <w:rPr>
      <w:rFonts w:ascii="Cambria" w:eastAsia="Cambria" w:hAnsi="Cambria"/>
      <w:sz w:val="24"/>
      <w:lang w:eastAsia="en-US"/>
    </w:rPr>
  </w:style>
  <w:style w:type="paragraph" w:customStyle="1" w:styleId="Laatsteinspring">
    <w:name w:val="Laatste inspring"/>
    <w:basedOn w:val="inspringgewoon"/>
    <w:next w:val="Normal"/>
    <w:rsid w:val="00FD242C"/>
    <w:pPr>
      <w:keepNext w:val="0"/>
      <w:numPr>
        <w:numId w:val="33"/>
      </w:numPr>
      <w:spacing w:after="240"/>
    </w:pPr>
  </w:style>
  <w:style w:type="paragraph" w:customStyle="1" w:styleId="LijstopsomtekenSt">
    <w:name w:val="Lijst opsom.tekenSt"/>
    <w:basedOn w:val="ListBullet"/>
    <w:rsid w:val="00FD242C"/>
    <w:pPr>
      <w:numPr>
        <w:numId w:val="0"/>
      </w:numPr>
      <w:ind w:left="720" w:hanging="360"/>
    </w:pPr>
  </w:style>
  <w:style w:type="paragraph" w:customStyle="1" w:styleId="Ondertitel1">
    <w:name w:val="Ondertitel1"/>
    <w:basedOn w:val="Normal"/>
    <w:qFormat/>
    <w:rsid w:val="00FD242C"/>
    <w:rPr>
      <w:b/>
      <w:bCs/>
      <w:sz w:val="22"/>
    </w:rPr>
  </w:style>
  <w:style w:type="paragraph" w:customStyle="1" w:styleId="tabel">
    <w:name w:val="tabel"/>
    <w:basedOn w:val="Normal"/>
    <w:rsid w:val="00FD242C"/>
    <w:pPr>
      <w:spacing w:before="100" w:after="100"/>
    </w:pPr>
  </w:style>
  <w:style w:type="character" w:styleId="Strong">
    <w:name w:val="Strong"/>
    <w:basedOn w:val="DefaultParagraphFont"/>
    <w:qFormat/>
    <w:rsid w:val="00FD242C"/>
    <w:rPr>
      <w:b/>
      <w:bCs/>
    </w:rPr>
  </w:style>
  <w:style w:type="paragraph" w:customStyle="1" w:styleId="VoettekstNuffic">
    <w:name w:val="VoettekstNuffic"/>
    <w:basedOn w:val="Footer"/>
    <w:rsid w:val="00311878"/>
    <w:pPr>
      <w:pBdr>
        <w:top w:val="none" w:sz="0" w:space="0" w:color="auto"/>
      </w:pBdr>
      <w:tabs>
        <w:tab w:val="clear" w:pos="-1253"/>
        <w:tab w:val="clear" w:pos="-533"/>
        <w:tab w:val="clear" w:pos="0"/>
        <w:tab w:val="left" w:pos="1134"/>
      </w:tabs>
      <w:suppressAutoHyphens w:val="0"/>
      <w:spacing w:line="240" w:lineRule="auto"/>
    </w:pPr>
    <w:rPr>
      <w:rFonts w:eastAsia="SimSun" w:cs="Arial"/>
      <w:sz w:val="14"/>
      <w:szCs w:val="22"/>
      <w:lang w:eastAsia="zh-CN"/>
    </w:rPr>
  </w:style>
  <w:style w:type="paragraph" w:customStyle="1" w:styleId="Default">
    <w:name w:val="Default"/>
    <w:rsid w:val="0062391B"/>
    <w:pPr>
      <w:autoSpaceDE w:val="0"/>
      <w:autoSpaceDN w:val="0"/>
      <w:adjustRightInd w:val="0"/>
      <w:spacing w:line="240" w:lineRule="auto"/>
      <w:ind w:left="0" w:firstLine="0"/>
    </w:pPr>
    <w:rPr>
      <w:rFonts w:ascii="Arial" w:hAnsi="Arial" w:cs="Arial"/>
      <w:color w:val="000000"/>
      <w:sz w:val="24"/>
      <w:szCs w:val="24"/>
    </w:rPr>
  </w:style>
  <w:style w:type="character" w:styleId="PlaceholderText">
    <w:name w:val="Placeholder Text"/>
    <w:basedOn w:val="DefaultParagraphFont"/>
    <w:uiPriority w:val="99"/>
    <w:semiHidden/>
    <w:rsid w:val="0010777D"/>
    <w:rPr>
      <w:color w:val="808080"/>
    </w:rPr>
  </w:style>
  <w:style w:type="paragraph" w:customStyle="1" w:styleId="OpmaakprofielLatijnsArialComplexArial11ptUitvullen">
    <w:name w:val="Opmaakprofiel (Latijns) Arial (Complex) Arial 11 pt Uitvullen"/>
    <w:basedOn w:val="Normal"/>
    <w:rsid w:val="007A016C"/>
    <w:pPr>
      <w:tabs>
        <w:tab w:val="clear" w:pos="-1253"/>
        <w:tab w:val="clear" w:pos="-533"/>
        <w:tab w:val="clear" w:pos="0"/>
      </w:tabs>
      <w:suppressAutoHyphens w:val="0"/>
      <w:spacing w:line="240" w:lineRule="auto"/>
      <w:jc w:val="both"/>
    </w:pPr>
    <w:rPr>
      <w:rFonts w:cs="Arial"/>
      <w:szCs w:val="22"/>
    </w:rPr>
  </w:style>
  <w:style w:type="paragraph" w:styleId="DocumentMap">
    <w:name w:val="Document Map"/>
    <w:basedOn w:val="Normal"/>
    <w:link w:val="DocumentMapChar"/>
    <w:rsid w:val="009D0FB5"/>
    <w:pPr>
      <w:tabs>
        <w:tab w:val="clear" w:pos="-1253"/>
        <w:tab w:val="clear" w:pos="-533"/>
        <w:tab w:val="clear" w:pos="0"/>
      </w:tabs>
      <w:suppressAutoHyphens w:val="0"/>
      <w:spacing w:line="240" w:lineRule="auto"/>
    </w:pPr>
    <w:rPr>
      <w:rFonts w:ascii="Tahoma" w:eastAsiaTheme="minorHAnsi" w:hAnsi="Tahoma" w:cs="Tahoma"/>
      <w:sz w:val="16"/>
      <w:szCs w:val="16"/>
      <w:lang w:eastAsia="zh-CN"/>
    </w:rPr>
  </w:style>
  <w:style w:type="character" w:customStyle="1" w:styleId="DocumentMapChar">
    <w:name w:val="Document Map Char"/>
    <w:basedOn w:val="DefaultParagraphFont"/>
    <w:link w:val="DocumentMap"/>
    <w:rsid w:val="009D0FB5"/>
    <w:rPr>
      <w:rFonts w:ascii="Tahoma" w:eastAsiaTheme="minorHAnsi" w:hAnsi="Tahoma" w:cs="Tahoma"/>
      <w:sz w:val="16"/>
      <w:szCs w:val="16"/>
      <w:lang w:eastAsia="zh-CN"/>
    </w:rPr>
  </w:style>
  <w:style w:type="paragraph" w:styleId="NormalWeb">
    <w:name w:val="Normal (Web)"/>
    <w:basedOn w:val="Normal"/>
    <w:uiPriority w:val="99"/>
    <w:unhideWhenUsed/>
    <w:rsid w:val="009E090B"/>
    <w:pPr>
      <w:tabs>
        <w:tab w:val="clear" w:pos="-1253"/>
        <w:tab w:val="clear" w:pos="-533"/>
        <w:tab w:val="clear" w:pos="0"/>
      </w:tabs>
      <w:suppressAutoHyphens w:val="0"/>
      <w:spacing w:line="240" w:lineRule="auto"/>
    </w:pPr>
    <w:rPr>
      <w:rFonts w:ascii="Times New Roman" w:eastAsiaTheme="minorHAnsi" w:hAnsi="Times New Roman"/>
      <w:sz w:val="24"/>
      <w:lang w:val="en-US" w:eastAsia="en-US"/>
    </w:rPr>
  </w:style>
  <w:style w:type="paragraph" w:styleId="Revision">
    <w:name w:val="Revision"/>
    <w:hidden/>
    <w:uiPriority w:val="99"/>
    <w:semiHidden/>
    <w:rsid w:val="00A206F6"/>
    <w:pPr>
      <w:spacing w:line="240" w:lineRule="auto"/>
      <w:ind w:left="0" w:firstLine="0"/>
    </w:pPr>
    <w:rPr>
      <w:rFonts w:ascii="Arial" w:hAnsi="Arial"/>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cn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465B-8F2B-4E94-B8AF-4AE2CFAE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8384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Tailor-Made Training programme Form for an application</vt:lpstr>
      <vt:lpstr>Tailor-Made Training programme Form for an application</vt:lpstr>
    </vt:vector>
  </TitlesOfParts>
  <Company>Stichting Nuffic</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Tailor-Made Training programme Form for an application</dc:title>
  <dc:creator>Nuffic</dc:creator>
  <cp:lastModifiedBy>Giessen, Susan van der</cp:lastModifiedBy>
  <cp:revision>7</cp:revision>
  <cp:lastPrinted>2017-10-06T13:01:00Z</cp:lastPrinted>
  <dcterms:created xsi:type="dcterms:W3CDTF">2019-01-24T20:13:00Z</dcterms:created>
  <dcterms:modified xsi:type="dcterms:W3CDTF">2019-01-28T10:36:00Z</dcterms:modified>
</cp:coreProperties>
</file>